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3D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3D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723D7">
        <w:rPr>
          <w:rFonts w:ascii="Times New Roman" w:eastAsia="Times New Roman" w:hAnsi="Times New Roman" w:cs="Times New Roman"/>
          <w:sz w:val="24"/>
          <w:szCs w:val="24"/>
        </w:rPr>
        <w:t>Слудская</w:t>
      </w:r>
      <w:proofErr w:type="spellEnd"/>
      <w:r w:rsidRPr="00F723D7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3D7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proofErr w:type="gramEnd"/>
      <w:r w:rsidRPr="00F723D7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3D7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F723D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F723D7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</w:r>
      <w:r w:rsidRPr="00F723D7">
        <w:rPr>
          <w:rFonts w:ascii="Times New Roman" w:eastAsia="Times New Roman" w:hAnsi="Times New Roman" w:cs="Times New Roman"/>
          <w:sz w:val="24"/>
          <w:szCs w:val="24"/>
        </w:rPr>
        <w:tab/>
        <w:t>Директор МБОУ «</w:t>
      </w:r>
      <w:proofErr w:type="spellStart"/>
      <w:r w:rsidRPr="00F723D7">
        <w:rPr>
          <w:rFonts w:ascii="Times New Roman" w:eastAsia="Times New Roman" w:hAnsi="Times New Roman" w:cs="Times New Roman"/>
          <w:sz w:val="24"/>
          <w:szCs w:val="24"/>
        </w:rPr>
        <w:t>Слудская</w:t>
      </w:r>
      <w:proofErr w:type="spellEnd"/>
      <w:r w:rsidRPr="00F723D7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3D7">
        <w:rPr>
          <w:rFonts w:ascii="Times New Roman" w:eastAsia="Times New Roman" w:hAnsi="Times New Roman" w:cs="Times New Roman"/>
          <w:sz w:val="24"/>
          <w:szCs w:val="24"/>
        </w:rPr>
        <w:t xml:space="preserve">_________Н.А. </w:t>
      </w:r>
      <w:proofErr w:type="spellStart"/>
      <w:r w:rsidRPr="00F723D7">
        <w:rPr>
          <w:rFonts w:ascii="Times New Roman" w:eastAsia="Times New Roman" w:hAnsi="Times New Roman" w:cs="Times New Roman"/>
          <w:sz w:val="24"/>
          <w:szCs w:val="24"/>
        </w:rPr>
        <w:t>Вокуева</w:t>
      </w:r>
      <w:proofErr w:type="spellEnd"/>
      <w:r w:rsidRPr="00F72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723D7">
        <w:rPr>
          <w:rFonts w:ascii="Times New Roman" w:eastAsia="Times New Roman" w:hAnsi="Times New Roman" w:cs="Times New Roman"/>
          <w:sz w:val="24"/>
          <w:szCs w:val="24"/>
        </w:rPr>
        <w:t>___________________У.С.Исакова</w:t>
      </w:r>
      <w:proofErr w:type="spellEnd"/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3D7">
        <w:rPr>
          <w:rFonts w:ascii="Times New Roman" w:eastAsia="Times New Roman" w:hAnsi="Times New Roman" w:cs="Times New Roman"/>
          <w:sz w:val="24"/>
          <w:szCs w:val="24"/>
        </w:rPr>
        <w:t xml:space="preserve">От _______________2018г.                          Приказ № </w:t>
      </w:r>
      <w:proofErr w:type="spellStart"/>
      <w:r w:rsidRPr="00F723D7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F723D7">
        <w:rPr>
          <w:rFonts w:ascii="Times New Roman" w:eastAsia="Times New Roman" w:hAnsi="Times New Roman" w:cs="Times New Roman"/>
          <w:sz w:val="24"/>
          <w:szCs w:val="24"/>
        </w:rPr>
        <w:t xml:space="preserve"> _______2018г.</w:t>
      </w:r>
    </w:p>
    <w:p w:rsidR="00F723D7" w:rsidRPr="00F723D7" w:rsidRDefault="00F723D7" w:rsidP="00F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B4D" w:rsidRPr="00F723D7" w:rsidRDefault="00AF3B4D" w:rsidP="002A2DD1">
      <w:pPr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1398D" w:rsidRPr="00F723D7" w:rsidRDefault="00F1398D" w:rsidP="002A2DD1">
      <w:pPr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1398D" w:rsidRPr="00F723D7" w:rsidRDefault="00F1398D" w:rsidP="002A2DD1">
      <w:pPr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1398D" w:rsidRPr="00F723D7" w:rsidRDefault="00F1398D" w:rsidP="002A2DD1">
      <w:pPr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1398D" w:rsidRPr="00F723D7" w:rsidRDefault="00F1398D" w:rsidP="002A2DD1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F5C" w:rsidRPr="00F723D7" w:rsidRDefault="00DD4301" w:rsidP="002A2DD1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D4301" w:rsidRPr="00F723D7" w:rsidRDefault="00DD4301" w:rsidP="002A2DD1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 xml:space="preserve"> «Юный спортсмен»</w:t>
      </w:r>
    </w:p>
    <w:p w:rsidR="00DD4301" w:rsidRPr="00F723D7" w:rsidRDefault="00F723D7" w:rsidP="002A2DD1">
      <w:pPr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 </w:t>
      </w:r>
      <w:r w:rsidR="00DD4301" w:rsidRPr="00F723D7">
        <w:rPr>
          <w:rFonts w:ascii="Times New Roman" w:hAnsi="Times New Roman" w:cs="Times New Roman"/>
          <w:sz w:val="24"/>
          <w:szCs w:val="24"/>
        </w:rPr>
        <w:t>(Для учащихся 1-4 классов)</w:t>
      </w:r>
    </w:p>
    <w:p w:rsidR="00AF3B4D" w:rsidRPr="00F723D7" w:rsidRDefault="00AF3B4D" w:rsidP="002A2DD1">
      <w:pPr>
        <w:ind w:left="-142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B4D" w:rsidRPr="00F723D7" w:rsidRDefault="00AF3B4D" w:rsidP="002A2DD1">
      <w:pPr>
        <w:ind w:left="-142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B4D" w:rsidRPr="00F723D7" w:rsidRDefault="00AF3B4D" w:rsidP="002A2DD1">
      <w:pPr>
        <w:ind w:left="-142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B4D" w:rsidRPr="00F723D7" w:rsidRDefault="00AF3B4D" w:rsidP="00F723D7">
      <w:pPr>
        <w:rPr>
          <w:rFonts w:ascii="Times New Roman" w:hAnsi="Times New Roman" w:cs="Times New Roman"/>
          <w:b/>
          <w:sz w:val="24"/>
          <w:szCs w:val="24"/>
        </w:rPr>
      </w:pPr>
    </w:p>
    <w:p w:rsidR="00DD4301" w:rsidRPr="00F723D7" w:rsidRDefault="00DD4301" w:rsidP="002A2DD1">
      <w:pPr>
        <w:ind w:left="-142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D4301" w:rsidRPr="00F723D7" w:rsidRDefault="00DD4301" w:rsidP="002A2DD1">
      <w:pPr>
        <w:ind w:left="-142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Амосова Анна Владимировна </w:t>
      </w:r>
    </w:p>
    <w:p w:rsidR="00DD4301" w:rsidRPr="00F723D7" w:rsidRDefault="005B54CA" w:rsidP="002A2DD1">
      <w:pPr>
        <w:ind w:left="-142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Воспитатель МБОУ « </w:t>
      </w:r>
      <w:proofErr w:type="spellStart"/>
      <w:r w:rsidRPr="00F723D7">
        <w:rPr>
          <w:rFonts w:ascii="Times New Roman" w:hAnsi="Times New Roman" w:cs="Times New Roman"/>
          <w:sz w:val="24"/>
          <w:szCs w:val="24"/>
        </w:rPr>
        <w:t>Слудская</w:t>
      </w:r>
      <w:proofErr w:type="spellEnd"/>
      <w:r w:rsidRPr="00F723D7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AF3B4D" w:rsidRPr="00F723D7" w:rsidRDefault="00AF3B4D" w:rsidP="00111C74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D7" w:rsidRPr="00F723D7" w:rsidRDefault="00F723D7" w:rsidP="00111C74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D7" w:rsidRPr="00F723D7" w:rsidRDefault="00F723D7" w:rsidP="00111C74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98D" w:rsidRDefault="00F723D7" w:rsidP="00F723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2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. Слудка 2018г</w:t>
      </w:r>
    </w:p>
    <w:p w:rsidR="00F723D7" w:rsidRDefault="00F723D7" w:rsidP="00F72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3D7" w:rsidRDefault="00F723D7" w:rsidP="00F72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301" w:rsidRPr="00F723D7" w:rsidRDefault="00111C74" w:rsidP="00111C74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1C74" w:rsidRPr="00F723D7" w:rsidRDefault="00111C74" w:rsidP="006D0BC5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3D7">
        <w:rPr>
          <w:rFonts w:ascii="Times New Roman" w:hAnsi="Times New Roman" w:cs="Times New Roman"/>
          <w:sz w:val="24"/>
          <w:szCs w:val="24"/>
        </w:rPr>
        <w:t>Программа для занятий в тренажёрном</w:t>
      </w:r>
      <w:r w:rsidR="00F723D7" w:rsidRPr="00F723D7">
        <w:rPr>
          <w:rFonts w:ascii="Times New Roman" w:hAnsi="Times New Roman" w:cs="Times New Roman"/>
          <w:sz w:val="24"/>
          <w:szCs w:val="24"/>
        </w:rPr>
        <w:t xml:space="preserve"> </w:t>
      </w:r>
      <w:r w:rsidRPr="00F723D7">
        <w:rPr>
          <w:rFonts w:ascii="Times New Roman" w:hAnsi="Times New Roman" w:cs="Times New Roman"/>
          <w:sz w:val="24"/>
          <w:szCs w:val="24"/>
        </w:rPr>
        <w:t xml:space="preserve"> зале в рамках дополнительного образования рассчитана для обучающихся основной и подготовительной групп здоровья.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Программа предусматривает проведение практических занятий, выполнение учащимися специальными упражнениями. Все занимающиеся в кружке распределяются в группы по возрастным категориям и физической подготовленности.</w:t>
      </w:r>
      <w:r w:rsidRPr="00F723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723D7">
        <w:rPr>
          <w:rFonts w:ascii="Times New Roman" w:hAnsi="Times New Roman" w:cs="Times New Roman"/>
          <w:sz w:val="24"/>
          <w:szCs w:val="24"/>
        </w:rPr>
        <w:t>Для организации секционной работы дополнительного образования в тренажёрном зале должны быть – желание и заинтересованность учащихся посещать занятия. Учащиеся должны понимать, что посещают они занятия для улучшения здоровья, развития физических качеств, общения со сверстниками, получения позитивного настроения и навыков здорового образа жизни. Обучения должно начинаться только после чёткого инструктажа по технике безопасности при работе на тренажёрах и приспособлениях. Учащиеся должны понимать, что нагрузка должна быть дозированной и уметь определить её объём по физиологическим признакам.</w:t>
      </w:r>
    </w:p>
    <w:p w:rsidR="00111C74" w:rsidRPr="00F723D7" w:rsidRDefault="00111C74" w:rsidP="006D0BC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Исходя из этого, для детей подготовительной группы здоровья нагрузка даётся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более   направленная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на развитие или укрепление определённой группы мышц.</w:t>
      </w:r>
    </w:p>
    <w:p w:rsidR="00111C74" w:rsidRPr="00F723D7" w:rsidRDefault="00111C74" w:rsidP="006D0BC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При подборе тренажёра, веса и нагрузки учитывается возраст, пол и уровень физической подготовленности занимающегося. </w:t>
      </w:r>
    </w:p>
    <w:p w:rsidR="00111C74" w:rsidRPr="00F723D7" w:rsidRDefault="00111C74" w:rsidP="006D0BC5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Задачи укрепление здоровья, содействие правильному физиче</w:t>
      </w:r>
      <w:r w:rsidRPr="00F723D7">
        <w:rPr>
          <w:rFonts w:ascii="Times New Roman" w:hAnsi="Times New Roman" w:cs="Times New Roman"/>
          <w:sz w:val="24"/>
          <w:szCs w:val="24"/>
        </w:rPr>
        <w:softHyphen/>
        <w:t>скому развитию и разносторонней физической подготовленности, укрепление опорно-двигательного аппарата, развитие быстроты, гибкости, ловкости решаются с каждым учащимся индивидуально.</w:t>
      </w:r>
      <w:r w:rsidRPr="00F7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723D7">
        <w:rPr>
          <w:rFonts w:ascii="Times New Roman" w:hAnsi="Times New Roman" w:cs="Times New Roman"/>
          <w:sz w:val="24"/>
          <w:szCs w:val="24"/>
        </w:rPr>
        <w:t>На протяжении года удельный вес физической подготовки меняется. Если в начале учебного года основное внимание уделяется правильному выполнению упражнения, правильному дыханию, то в конце учебного года рекомендуется увели</w:t>
      </w:r>
      <w:r w:rsidRPr="00F723D7">
        <w:rPr>
          <w:rFonts w:ascii="Times New Roman" w:hAnsi="Times New Roman" w:cs="Times New Roman"/>
          <w:sz w:val="24"/>
          <w:szCs w:val="24"/>
        </w:rPr>
        <w:softHyphen/>
        <w:t>чение количества подходов и веса.</w:t>
      </w:r>
    </w:p>
    <w:p w:rsidR="00111C74" w:rsidRPr="00F723D7" w:rsidRDefault="00111C74" w:rsidP="00111C74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          В течени</w:t>
      </w:r>
      <w:r w:rsidR="00D06BBE">
        <w:rPr>
          <w:rFonts w:ascii="Times New Roman" w:hAnsi="Times New Roman" w:cs="Times New Roman"/>
          <w:sz w:val="24"/>
          <w:szCs w:val="24"/>
        </w:rPr>
        <w:t>е</w:t>
      </w:r>
      <w:r w:rsidRPr="00F723D7">
        <w:rPr>
          <w:rFonts w:ascii="Times New Roman" w:hAnsi="Times New Roman" w:cs="Times New Roman"/>
          <w:sz w:val="24"/>
          <w:szCs w:val="24"/>
        </w:rPr>
        <w:t xml:space="preserve"> года решаются задачи тренировочной работы в группах — дальнейшая всесторонняя подготовка учащих</w:t>
      </w:r>
      <w:r w:rsidRPr="00F723D7">
        <w:rPr>
          <w:rFonts w:ascii="Times New Roman" w:hAnsi="Times New Roman" w:cs="Times New Roman"/>
          <w:sz w:val="24"/>
          <w:szCs w:val="24"/>
        </w:rPr>
        <w:softHyphen/>
        <w:t>ся, а также знакомство с возможностями тренажёров, с разнообразием нагрузки на определённые группы мышц.</w:t>
      </w:r>
    </w:p>
    <w:p w:rsidR="0073100F" w:rsidRPr="00F723D7" w:rsidRDefault="00111C74" w:rsidP="00F723D7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Каждому учащемуся в группе ставятся задачи: </w:t>
      </w:r>
    </w:p>
    <w:p w:rsidR="0073100F" w:rsidRPr="00F723D7" w:rsidRDefault="00111C74" w:rsidP="00F723D7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1. Укрепление здоровья и закаливание организма. </w:t>
      </w:r>
    </w:p>
    <w:p w:rsidR="0073100F" w:rsidRPr="00F723D7" w:rsidRDefault="00111C74" w:rsidP="00F723D7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2. Повыше</w:t>
      </w:r>
      <w:r w:rsidRPr="00F723D7">
        <w:rPr>
          <w:rFonts w:ascii="Times New Roman" w:hAnsi="Times New Roman" w:cs="Times New Roman"/>
          <w:sz w:val="24"/>
          <w:szCs w:val="24"/>
        </w:rPr>
        <w:softHyphen/>
        <w:t xml:space="preserve">ние уровня общей физической подготовленности. </w:t>
      </w:r>
    </w:p>
    <w:p w:rsidR="00111C74" w:rsidRPr="00F723D7" w:rsidRDefault="00111C74" w:rsidP="00F723D7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3. Развитие специ</w:t>
      </w:r>
      <w:r w:rsidRPr="00F723D7">
        <w:rPr>
          <w:rFonts w:ascii="Times New Roman" w:hAnsi="Times New Roman" w:cs="Times New Roman"/>
          <w:sz w:val="24"/>
          <w:szCs w:val="24"/>
        </w:rPr>
        <w:softHyphen/>
        <w:t>альных физических способностей, необходимых для дальнейшей жизни, учёбы, работы.       </w:t>
      </w:r>
    </w:p>
    <w:p w:rsidR="00111C74" w:rsidRPr="00F723D7" w:rsidRDefault="00111C74" w:rsidP="00F723D7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Занятия в группе </w:t>
      </w:r>
      <w:r w:rsidR="00AF2341" w:rsidRPr="00F723D7">
        <w:rPr>
          <w:rFonts w:ascii="Times New Roman" w:hAnsi="Times New Roman" w:cs="Times New Roman"/>
          <w:sz w:val="24"/>
          <w:szCs w:val="24"/>
        </w:rPr>
        <w:t>проводится 1 раз в неделю по 45</w:t>
      </w:r>
      <w:r w:rsidRPr="00F723D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11C74" w:rsidRDefault="00111C74" w:rsidP="00F723D7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23D7" w:rsidRDefault="00F723D7" w:rsidP="00F723D7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23D7" w:rsidRDefault="00F723D7" w:rsidP="00F723D7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D4301" w:rsidRPr="00F723D7" w:rsidRDefault="00DD4301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lastRenderedPageBreak/>
        <w:t>Цел</w:t>
      </w:r>
      <w:r w:rsidR="00F723D7" w:rsidRPr="00F723D7">
        <w:rPr>
          <w:rFonts w:ascii="Times New Roman" w:hAnsi="Times New Roman" w:cs="Times New Roman"/>
          <w:b/>
          <w:sz w:val="24"/>
          <w:szCs w:val="24"/>
        </w:rPr>
        <w:t>ь</w:t>
      </w:r>
      <w:r w:rsidRPr="00F723D7">
        <w:rPr>
          <w:rFonts w:ascii="Times New Roman" w:hAnsi="Times New Roman" w:cs="Times New Roman"/>
          <w:sz w:val="24"/>
          <w:szCs w:val="24"/>
        </w:rPr>
        <w:t>: Обеспечение всестороннего полноценного развития ребенка.</w:t>
      </w:r>
      <w:r w:rsidRPr="00F723D7">
        <w:rPr>
          <w:rFonts w:ascii="Times New Roman" w:hAnsi="Times New Roman" w:cs="Times New Roman"/>
          <w:sz w:val="24"/>
          <w:szCs w:val="24"/>
        </w:rPr>
        <w:br/>
      </w:r>
    </w:p>
    <w:p w:rsidR="00DD4301" w:rsidRPr="00F723D7" w:rsidRDefault="00DD4301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723D7">
        <w:rPr>
          <w:rFonts w:ascii="Times New Roman" w:hAnsi="Times New Roman" w:cs="Times New Roman"/>
          <w:sz w:val="24"/>
          <w:szCs w:val="24"/>
        </w:rPr>
        <w:t>:</w:t>
      </w:r>
    </w:p>
    <w:p w:rsidR="00DD4301" w:rsidRPr="00F723D7" w:rsidRDefault="00DD4301" w:rsidP="00F723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- укреплять зд</w:t>
      </w:r>
      <w:r w:rsidR="003D0BB5" w:rsidRPr="00F723D7">
        <w:rPr>
          <w:rFonts w:ascii="Times New Roman" w:hAnsi="Times New Roman" w:cs="Times New Roman"/>
          <w:sz w:val="24"/>
          <w:szCs w:val="24"/>
        </w:rPr>
        <w:t xml:space="preserve">оровье </w:t>
      </w:r>
      <w:proofErr w:type="gramStart"/>
      <w:r w:rsidR="00AF2341" w:rsidRPr="00F72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2341" w:rsidRPr="00F723D7">
        <w:rPr>
          <w:rFonts w:ascii="Times New Roman" w:hAnsi="Times New Roman" w:cs="Times New Roman"/>
          <w:sz w:val="24"/>
          <w:szCs w:val="24"/>
        </w:rPr>
        <w:t>,</w:t>
      </w:r>
      <w:r w:rsidRPr="00F723D7">
        <w:rPr>
          <w:rFonts w:ascii="Times New Roman" w:hAnsi="Times New Roman" w:cs="Times New Roman"/>
          <w:sz w:val="24"/>
          <w:szCs w:val="24"/>
        </w:rPr>
        <w:t xml:space="preserve"> содействовать гармоничному физическому развитию</w:t>
      </w:r>
      <w:r w:rsidR="003D0BB5" w:rsidRPr="00F723D7">
        <w:rPr>
          <w:rFonts w:ascii="Times New Roman" w:hAnsi="Times New Roman" w:cs="Times New Roman"/>
          <w:sz w:val="24"/>
          <w:szCs w:val="24"/>
        </w:rPr>
        <w:t xml:space="preserve"> организма,</w:t>
      </w:r>
    </w:p>
    <w:p w:rsidR="00DD4301" w:rsidRPr="00F723D7" w:rsidRDefault="00DD4301" w:rsidP="00F723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- осваивать основные двигательные навыки и умения, предусмотренные программой,</w:t>
      </w:r>
    </w:p>
    <w:p w:rsidR="003D0BB5" w:rsidRPr="00F723D7" w:rsidRDefault="00DD4301" w:rsidP="00F723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- формировать и закреплять правильную осанку при выполнении жизненно необходимых положений и движений; </w:t>
      </w:r>
    </w:p>
    <w:p w:rsidR="003D0BB5" w:rsidRPr="00F723D7" w:rsidRDefault="00DD4301" w:rsidP="00F723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- укреплять мышечно-связочный аппарат; </w:t>
      </w:r>
    </w:p>
    <w:p w:rsidR="003D0BB5" w:rsidRPr="00F723D7" w:rsidRDefault="00DD4301" w:rsidP="00F723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- формировать у </w:t>
      </w:r>
      <w:proofErr w:type="gramStart"/>
      <w:r w:rsidR="003D0BB5" w:rsidRPr="00F72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необходимые умения и навыки самостоятельной пространственной ориентировки (ориентировка в спортзале, пользование спортинвентарем и адаптивными наглядными пособиями).</w:t>
      </w:r>
      <w:r w:rsidR="003D0BB5" w:rsidRPr="00F723D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F2341" w:rsidRPr="00F723D7" w:rsidRDefault="00AF2341" w:rsidP="00F723D7">
      <w:p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BB5" w:rsidRPr="00F723D7" w:rsidRDefault="003D0BB5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</w:t>
      </w:r>
    </w:p>
    <w:p w:rsidR="003D0BB5" w:rsidRPr="00F723D7" w:rsidRDefault="003D0BB5" w:rsidP="00F723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Программа рассчитана на 2018-2019 учебный год</w:t>
      </w:r>
    </w:p>
    <w:p w:rsidR="0073100F" w:rsidRPr="00F723D7" w:rsidRDefault="003D0BB5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 </w:t>
      </w:r>
      <w:r w:rsidR="0073100F" w:rsidRPr="00F723D7">
        <w:rPr>
          <w:rFonts w:ascii="Times New Roman" w:hAnsi="Times New Roman" w:cs="Times New Roman"/>
          <w:sz w:val="24"/>
          <w:szCs w:val="24"/>
        </w:rPr>
        <w:tab/>
      </w:r>
      <w:r w:rsidRPr="00F723D7">
        <w:rPr>
          <w:rFonts w:ascii="Times New Roman" w:hAnsi="Times New Roman" w:cs="Times New Roman"/>
          <w:sz w:val="24"/>
          <w:szCs w:val="24"/>
        </w:rPr>
        <w:t>Занятия</w:t>
      </w:r>
      <w:r w:rsidR="00AF2341" w:rsidRPr="00F723D7">
        <w:rPr>
          <w:rFonts w:ascii="Times New Roman" w:hAnsi="Times New Roman" w:cs="Times New Roman"/>
          <w:sz w:val="24"/>
          <w:szCs w:val="24"/>
        </w:rPr>
        <w:t xml:space="preserve"> проводятся 1 раз в неделю по 45</w:t>
      </w:r>
      <w:r w:rsidRPr="00F723D7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D0BB5" w:rsidRPr="00F723D7" w:rsidRDefault="003D0BB5" w:rsidP="00F723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Возрастная группа: программа ориентирована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обучающихся 1-4</w:t>
      </w:r>
      <w:r w:rsidR="000A01EA" w:rsidRPr="00F723D7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A01EA" w:rsidRPr="00F723D7" w:rsidRDefault="000A01EA" w:rsidP="00F723D7">
      <w:p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>Планируемые результаты кружка «Юный спортсмен»</w:t>
      </w:r>
    </w:p>
    <w:p w:rsidR="000A01EA" w:rsidRPr="00F723D7" w:rsidRDefault="000A01EA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  <w:r w:rsidRPr="00F723D7">
        <w:rPr>
          <w:rFonts w:ascii="Times New Roman" w:hAnsi="Times New Roman" w:cs="Times New Roman"/>
          <w:sz w:val="24"/>
          <w:szCs w:val="24"/>
        </w:rPr>
        <w:t xml:space="preserve"> 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эмоционально-нравственной отзывчивости, сочувствия другим людям;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чувств; формирование установки на безопасный, здоровый образ жизни.</w:t>
      </w:r>
    </w:p>
    <w:p w:rsidR="000A01EA" w:rsidRPr="00F723D7" w:rsidRDefault="000A01EA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3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3D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723D7">
        <w:rPr>
          <w:rFonts w:ascii="Times New Roman" w:hAnsi="Times New Roman" w:cs="Times New Roman"/>
          <w:sz w:val="24"/>
          <w:szCs w:val="24"/>
        </w:rPr>
        <w:t xml:space="preserve">: овладение способностью принимать и сохранять цели и задачи учебной деятельности, поиска средств ее осуществления;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; овладение начальными сведениями о сущности и особенностях объектов. </w:t>
      </w:r>
    </w:p>
    <w:p w:rsidR="000A01EA" w:rsidRPr="00F723D7" w:rsidRDefault="000A01EA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F723D7">
        <w:rPr>
          <w:rFonts w:ascii="Times New Roman" w:hAnsi="Times New Roman" w:cs="Times New Roman"/>
          <w:sz w:val="24"/>
          <w:szCs w:val="24"/>
        </w:rPr>
        <w:t>: формирование первоначальных представлений о значении ОФП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овладение умением организовывать здоровье-сберегающую жизнедеятельность (оздоровительные мероприятия, подвижные игры и т. д.);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2A2DD1" w:rsidRPr="00F723D7" w:rsidRDefault="002A2DD1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b/>
          <w:bCs/>
          <w:sz w:val="24"/>
          <w:szCs w:val="24"/>
        </w:rPr>
        <w:t>Методы организации кружковой деятельности: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словесные </w:t>
      </w:r>
      <w:r w:rsidR="00AF2341" w:rsidRPr="00F723D7">
        <w:rPr>
          <w:rFonts w:ascii="Times New Roman" w:hAnsi="Times New Roman" w:cs="Times New Roman"/>
          <w:sz w:val="24"/>
          <w:szCs w:val="24"/>
        </w:rPr>
        <w:t>(рассказ</w:t>
      </w:r>
      <w:r w:rsidRPr="00F723D7">
        <w:rPr>
          <w:rFonts w:ascii="Times New Roman" w:hAnsi="Times New Roman" w:cs="Times New Roman"/>
          <w:sz w:val="24"/>
          <w:szCs w:val="24"/>
        </w:rPr>
        <w:t xml:space="preserve"> учителя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нструктаж, беседа. обсуждение)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наглядные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метод расчлененного упражнения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метод целостного упражнения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метод строго-регламентированного упражнения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метод частично-регламентированного упражнения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повторный метод</w:t>
      </w:r>
      <w:r w:rsidRPr="00F723D7">
        <w:rPr>
          <w:rFonts w:ascii="Times New Roman" w:hAnsi="Times New Roman" w:cs="Times New Roman"/>
          <w:sz w:val="24"/>
          <w:szCs w:val="24"/>
        </w:rPr>
        <w:tab/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метод активизации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игровой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2A2DD1" w:rsidRPr="00F723D7" w:rsidRDefault="002A2DD1" w:rsidP="00F723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круговой</w:t>
      </w:r>
    </w:p>
    <w:p w:rsidR="002A2DD1" w:rsidRPr="00F723D7" w:rsidRDefault="002A2DD1" w:rsidP="00F723D7">
      <w:p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F723D7" w:rsidRDefault="000A01EA" w:rsidP="002A2DD1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>Содержание курса «Тренажерный зал»</w:t>
      </w:r>
    </w:p>
    <w:p w:rsidR="000A01EA" w:rsidRPr="00F723D7" w:rsidRDefault="000A01EA" w:rsidP="002A2DD1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Программа ОФП «Юный спортсмен»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включает четыре раздела:</w:t>
      </w:r>
    </w:p>
    <w:p w:rsidR="000A01EA" w:rsidRPr="00F723D7" w:rsidRDefault="000A01EA" w:rsidP="002A2DD1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- Беседа по развитию физических качеств; </w:t>
      </w:r>
    </w:p>
    <w:p w:rsidR="000A01EA" w:rsidRPr="00F723D7" w:rsidRDefault="000A01EA" w:rsidP="002A2DD1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Физкультурно-оздоровительная деятельность; </w:t>
      </w:r>
    </w:p>
    <w:p w:rsidR="000A01EA" w:rsidRPr="00F723D7" w:rsidRDefault="000A01EA" w:rsidP="002A2DD1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- Физическое совершенствование с оздоровительной направленностью;</w:t>
      </w:r>
    </w:p>
    <w:p w:rsidR="000A01EA" w:rsidRPr="00F723D7" w:rsidRDefault="000A01EA" w:rsidP="002A2DD1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- Способы физкультурно-оздоровительной деятельности. Развитие физических качеств.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</w:t>
      </w:r>
    </w:p>
    <w:p w:rsidR="00F723D7" w:rsidRPr="00F723D7" w:rsidRDefault="00F723D7" w:rsidP="00A22382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</w:p>
    <w:p w:rsidR="000A01EA" w:rsidRPr="00F723D7" w:rsidRDefault="00B00943" w:rsidP="002A2DD1">
      <w:pPr>
        <w:ind w:left="-142" w:hanging="567"/>
        <w:rPr>
          <w:rFonts w:ascii="Times New Roman" w:hAnsi="Times New Roman" w:cs="Times New Roman"/>
          <w:bCs/>
          <w:sz w:val="24"/>
          <w:szCs w:val="24"/>
        </w:rPr>
      </w:pPr>
      <w:r w:rsidRPr="00F723D7">
        <w:rPr>
          <w:rFonts w:ascii="Times New Roman" w:hAnsi="Times New Roman" w:cs="Times New Roman"/>
          <w:bCs/>
          <w:sz w:val="24"/>
          <w:szCs w:val="24"/>
        </w:rPr>
        <w:t>Выполнение упражнений на тренажёрах:</w:t>
      </w:r>
    </w:p>
    <w:p w:rsidR="00B00943" w:rsidRPr="00F723D7" w:rsidRDefault="00B00943" w:rsidP="002A2DD1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Беговая дорожка </w:t>
      </w:r>
      <w:r w:rsidR="004374DE" w:rsidRPr="00F723D7">
        <w:rPr>
          <w:rFonts w:ascii="Times New Roman" w:hAnsi="Times New Roman" w:cs="Times New Roman"/>
          <w:sz w:val="24"/>
          <w:szCs w:val="24"/>
        </w:rPr>
        <w:t xml:space="preserve">(задание на время, ускорение) </w:t>
      </w:r>
    </w:p>
    <w:p w:rsidR="00B00943" w:rsidRPr="00F723D7" w:rsidRDefault="00B00943" w:rsidP="002A2DD1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Велотренажёр</w:t>
      </w:r>
      <w:r w:rsidR="004374DE" w:rsidRPr="00F723D7">
        <w:rPr>
          <w:rFonts w:ascii="Times New Roman" w:hAnsi="Times New Roman" w:cs="Times New Roman"/>
          <w:sz w:val="24"/>
          <w:szCs w:val="24"/>
        </w:rPr>
        <w:t xml:space="preserve"> (на время, ускорение) </w:t>
      </w:r>
    </w:p>
    <w:p w:rsidR="00B00943" w:rsidRPr="00F723D7" w:rsidRDefault="00B00943" w:rsidP="002A2DD1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Тренажёр «скамейка»</w:t>
      </w:r>
      <w:r w:rsidR="004374DE" w:rsidRPr="00F723D7">
        <w:rPr>
          <w:rFonts w:ascii="Times New Roman" w:hAnsi="Times New Roman" w:cs="Times New Roman"/>
          <w:sz w:val="24"/>
          <w:szCs w:val="24"/>
        </w:rPr>
        <w:t xml:space="preserve"> (прыжки на скамейку со сменой ног) </w:t>
      </w:r>
    </w:p>
    <w:p w:rsidR="00B00943" w:rsidRPr="00F723D7" w:rsidRDefault="00B00943" w:rsidP="002A2DD1">
      <w:pPr>
        <w:pStyle w:val="a3"/>
        <w:numPr>
          <w:ilvl w:val="0"/>
          <w:numId w:val="1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«Лодка»</w:t>
      </w:r>
      <w:r w:rsidR="004374DE" w:rsidRPr="00F723D7">
        <w:rPr>
          <w:rFonts w:ascii="Times New Roman" w:hAnsi="Times New Roman" w:cs="Times New Roman"/>
          <w:sz w:val="24"/>
          <w:szCs w:val="24"/>
        </w:rPr>
        <w:t xml:space="preserve"> (для мышц спины, выносливость)  </w:t>
      </w:r>
    </w:p>
    <w:p w:rsidR="00B00943" w:rsidRPr="00F723D7" w:rsidRDefault="00B00943" w:rsidP="002A2DD1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Упражнения на ковриках и матах:</w:t>
      </w:r>
    </w:p>
    <w:p w:rsidR="00B00943" w:rsidRPr="00F723D7" w:rsidRDefault="00B00943" w:rsidP="002A2DD1">
      <w:pPr>
        <w:pStyle w:val="a3"/>
        <w:numPr>
          <w:ilvl w:val="0"/>
          <w:numId w:val="2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lastRenderedPageBreak/>
        <w:t>Упражнения для развития гибкости</w:t>
      </w:r>
    </w:p>
    <w:p w:rsidR="00B00943" w:rsidRPr="00F723D7" w:rsidRDefault="00B00943" w:rsidP="002A2DD1">
      <w:pPr>
        <w:pStyle w:val="a3"/>
        <w:numPr>
          <w:ilvl w:val="0"/>
          <w:numId w:val="2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Упражнения для развития координации</w:t>
      </w:r>
    </w:p>
    <w:p w:rsidR="00B00943" w:rsidRPr="00F723D7" w:rsidRDefault="00B00943" w:rsidP="002A2DD1">
      <w:pPr>
        <w:ind w:left="-142" w:hanging="567"/>
        <w:rPr>
          <w:rFonts w:ascii="Times New Roman" w:hAnsi="Times New Roman" w:cs="Times New Roman"/>
          <w:bCs/>
          <w:sz w:val="24"/>
          <w:szCs w:val="24"/>
        </w:rPr>
      </w:pPr>
      <w:r w:rsidRPr="00F723D7">
        <w:rPr>
          <w:rFonts w:ascii="Times New Roman" w:hAnsi="Times New Roman" w:cs="Times New Roman"/>
          <w:bCs/>
          <w:sz w:val="24"/>
          <w:szCs w:val="24"/>
        </w:rPr>
        <w:t xml:space="preserve">Упражнения с приспособлениями и спортивным инвентарём: </w:t>
      </w:r>
    </w:p>
    <w:p w:rsidR="00B00943" w:rsidRPr="00F723D7" w:rsidRDefault="00B00943" w:rsidP="002A2DD1">
      <w:pPr>
        <w:pStyle w:val="a3"/>
        <w:numPr>
          <w:ilvl w:val="0"/>
          <w:numId w:val="3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мяч </w:t>
      </w:r>
      <w:r w:rsidR="00AF2341" w:rsidRPr="00F723D7">
        <w:rPr>
          <w:rFonts w:ascii="Times New Roman" w:hAnsi="Times New Roman" w:cs="Times New Roman"/>
          <w:sz w:val="24"/>
          <w:szCs w:val="24"/>
        </w:rPr>
        <w:t>(1</w:t>
      </w:r>
      <w:r w:rsidRPr="00F723D7">
        <w:rPr>
          <w:rFonts w:ascii="Times New Roman" w:hAnsi="Times New Roman" w:cs="Times New Roman"/>
          <w:sz w:val="24"/>
          <w:szCs w:val="24"/>
        </w:rPr>
        <w:t xml:space="preserve"> кг.)</w:t>
      </w:r>
    </w:p>
    <w:p w:rsidR="00B00943" w:rsidRPr="00F723D7" w:rsidRDefault="00B00943" w:rsidP="002A2DD1">
      <w:pPr>
        <w:pStyle w:val="a3"/>
        <w:numPr>
          <w:ilvl w:val="0"/>
          <w:numId w:val="3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Приспособление для сгибания рук в упоре лёжа</w:t>
      </w:r>
    </w:p>
    <w:p w:rsidR="00B00943" w:rsidRPr="00F723D7" w:rsidRDefault="00B00943" w:rsidP="002A2DD1">
      <w:pPr>
        <w:pStyle w:val="a3"/>
        <w:numPr>
          <w:ilvl w:val="0"/>
          <w:numId w:val="3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Гимнастическая скамейка</w:t>
      </w:r>
    </w:p>
    <w:p w:rsidR="00B00943" w:rsidRPr="00F723D7" w:rsidRDefault="00B00943" w:rsidP="002A2DD1">
      <w:pPr>
        <w:pStyle w:val="a3"/>
        <w:numPr>
          <w:ilvl w:val="0"/>
          <w:numId w:val="3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Скакалка</w:t>
      </w:r>
    </w:p>
    <w:p w:rsidR="00B00943" w:rsidRPr="00F723D7" w:rsidRDefault="00B00943" w:rsidP="002A2DD1">
      <w:pPr>
        <w:pStyle w:val="a3"/>
        <w:numPr>
          <w:ilvl w:val="0"/>
          <w:numId w:val="3"/>
        </w:num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Гимнастический обруч</w:t>
      </w:r>
    </w:p>
    <w:p w:rsidR="00B00943" w:rsidRPr="00F723D7" w:rsidRDefault="00B00943" w:rsidP="002A2DD1">
      <w:pPr>
        <w:spacing w:line="240" w:lineRule="auto"/>
        <w:ind w:left="-14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D7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упражнений на тренажёрах: </w:t>
      </w:r>
    </w:p>
    <w:p w:rsidR="00B00943" w:rsidRPr="00F723D7" w:rsidRDefault="00B00943" w:rsidP="002A2DD1">
      <w:pPr>
        <w:spacing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1.Учитывать возраст и пол</w:t>
      </w:r>
    </w:p>
    <w:p w:rsidR="00B00943" w:rsidRPr="00F723D7" w:rsidRDefault="00B00943" w:rsidP="002A2DD1">
      <w:pPr>
        <w:spacing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2.Физическую подготовленность</w:t>
      </w:r>
    </w:p>
    <w:p w:rsidR="00B00943" w:rsidRPr="00F723D7" w:rsidRDefault="00B00943" w:rsidP="002A2DD1">
      <w:pPr>
        <w:spacing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3.Соблюдать постепенный переход от малой нагрузки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 xml:space="preserve"> более высокой</w:t>
      </w:r>
    </w:p>
    <w:p w:rsidR="00B00943" w:rsidRPr="00F723D7" w:rsidRDefault="00B00943" w:rsidP="002A2DD1">
      <w:pPr>
        <w:spacing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4.Разумно назначать количество подходов</w:t>
      </w:r>
    </w:p>
    <w:p w:rsidR="00B00943" w:rsidRPr="00F723D7" w:rsidRDefault="00B00943" w:rsidP="002A2DD1">
      <w:pPr>
        <w:spacing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5.Учитывать физическую подготовленность при назначении интенсивности работы</w:t>
      </w:r>
    </w:p>
    <w:p w:rsidR="00B00943" w:rsidRPr="00F723D7" w:rsidRDefault="00B00943" w:rsidP="002A2DD1">
      <w:pPr>
        <w:spacing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6. Чередовать нагрузку на различные группы мышц.</w:t>
      </w:r>
    </w:p>
    <w:p w:rsidR="00B00943" w:rsidRPr="00F723D7" w:rsidRDefault="00B00943" w:rsidP="002A2DD1">
      <w:pPr>
        <w:pStyle w:val="a4"/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bCs/>
          <w:color w:val="333333"/>
        </w:rPr>
        <w:t>Упражнения на ковриках и матах.</w:t>
      </w:r>
      <w:r w:rsidR="002A2DD1" w:rsidRPr="00F723D7">
        <w:rPr>
          <w:color w:val="333333"/>
        </w:rPr>
        <w:t xml:space="preserve"> </w:t>
      </w:r>
      <w:r w:rsidRPr="00F723D7">
        <w:rPr>
          <w:color w:val="333333"/>
        </w:rPr>
        <w:t>В этом разделе упражнения могут выполняться под музыку.</w:t>
      </w:r>
    </w:p>
    <w:p w:rsidR="00B00943" w:rsidRPr="00F723D7" w:rsidRDefault="00B00943" w:rsidP="002A2DD1">
      <w:pPr>
        <w:pStyle w:val="a4"/>
        <w:numPr>
          <w:ilvl w:val="0"/>
          <w:numId w:val="7"/>
        </w:numPr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Для развития гибкости</w:t>
      </w:r>
    </w:p>
    <w:p w:rsidR="00B00943" w:rsidRPr="00F723D7" w:rsidRDefault="00B00943" w:rsidP="002A2DD1">
      <w:pPr>
        <w:pStyle w:val="a4"/>
        <w:numPr>
          <w:ilvl w:val="0"/>
          <w:numId w:val="7"/>
        </w:numPr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Координации движений</w:t>
      </w:r>
    </w:p>
    <w:p w:rsidR="00B00943" w:rsidRPr="00F723D7" w:rsidRDefault="00B00943" w:rsidP="002A2DD1">
      <w:pPr>
        <w:pStyle w:val="a4"/>
        <w:numPr>
          <w:ilvl w:val="0"/>
          <w:numId w:val="7"/>
        </w:numPr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Укрепление мышц</w:t>
      </w:r>
    </w:p>
    <w:p w:rsidR="00B00943" w:rsidRPr="00F723D7" w:rsidRDefault="00B00943" w:rsidP="002A2DD1">
      <w:pPr>
        <w:pStyle w:val="a4"/>
        <w:numPr>
          <w:ilvl w:val="0"/>
          <w:numId w:val="7"/>
        </w:numPr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Упражнения – профилактической направленности</w:t>
      </w:r>
    </w:p>
    <w:p w:rsidR="00B00943" w:rsidRPr="00F723D7" w:rsidRDefault="00B00943" w:rsidP="002A2DD1">
      <w:pPr>
        <w:pStyle w:val="a4"/>
        <w:numPr>
          <w:ilvl w:val="0"/>
          <w:numId w:val="7"/>
        </w:numPr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Дыхательная гимнастика</w:t>
      </w:r>
    </w:p>
    <w:p w:rsidR="00B00943" w:rsidRPr="00F723D7" w:rsidRDefault="00B00943" w:rsidP="002A2DD1">
      <w:pPr>
        <w:pStyle w:val="a4"/>
        <w:numPr>
          <w:ilvl w:val="0"/>
          <w:numId w:val="7"/>
        </w:numPr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Основы массажа</w:t>
      </w:r>
    </w:p>
    <w:p w:rsidR="002A2DD1" w:rsidRPr="00F723D7" w:rsidRDefault="002A2DD1" w:rsidP="002A2DD1">
      <w:pPr>
        <w:spacing w:after="0" w:line="240" w:lineRule="auto"/>
        <w:ind w:left="-14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Техника безопасности при проведении занятий в тренажерном зале</w:t>
      </w:r>
    </w:p>
    <w:p w:rsidR="002A2DD1" w:rsidRPr="00F723D7" w:rsidRDefault="002A2DD1" w:rsidP="002A2DD1">
      <w:pPr>
        <w:pStyle w:val="a4"/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Общие требования безопасности </w:t>
      </w:r>
      <w:r w:rsidRPr="00F723D7">
        <w:rPr>
          <w:color w:val="333333"/>
        </w:rPr>
        <w:br/>
        <w:t>1.1. К занятиям в тренажерном зале допускаются школьники, прошедшие медицинский осмотр и инструктаж по охране труда. Обучающиеся имеющие специальную медицинскую группу здоровья к занятиям в тренажерном зале не допускаются. </w:t>
      </w:r>
      <w:r w:rsidRPr="00F723D7">
        <w:rPr>
          <w:color w:val="333333"/>
        </w:rPr>
        <w:br/>
        <w:t>1.2. Обучающиеся должны соблюдать правила использования тренажеров, установленные режимы занятий и отдыха. </w:t>
      </w:r>
      <w:r w:rsidRPr="00F723D7">
        <w:rPr>
          <w:color w:val="333333"/>
        </w:rPr>
        <w:br/>
        <w:t xml:space="preserve">1.3. </w:t>
      </w:r>
      <w:proofErr w:type="gramStart"/>
      <w:r w:rsidRPr="00F723D7">
        <w:rPr>
          <w:color w:val="333333"/>
        </w:rPr>
        <w:t>При проведении занятий в тренажерном зале возможно воздействие на обучающихся следующих опасных факторов: </w:t>
      </w:r>
      <w:r w:rsidRPr="00F723D7">
        <w:rPr>
          <w:color w:val="333333"/>
        </w:rPr>
        <w:br/>
        <w:t>- травмы при проведении занятий на неисправных, непрочно установленных и незакрепленных тренажерах; </w:t>
      </w:r>
      <w:r w:rsidRPr="00F723D7">
        <w:rPr>
          <w:color w:val="333333"/>
        </w:rPr>
        <w:br/>
        <w:t>- травмы при нарушении правил использования тренажеров, а также при нарушениях установленных режимов занятий и отдыха. </w:t>
      </w:r>
      <w:r w:rsidRPr="00F723D7">
        <w:rPr>
          <w:color w:val="333333"/>
        </w:rPr>
        <w:br/>
        <w:t>1.4.</w:t>
      </w:r>
      <w:proofErr w:type="gramEnd"/>
      <w:r w:rsidRPr="00F723D7">
        <w:rPr>
          <w:color w:val="333333"/>
        </w:rPr>
        <w:t xml:space="preserve"> Занятия в тренажерном зале необходимо проводить в спортивной одежде и спортивной обуви с нескользкой подошвой. </w:t>
      </w:r>
      <w:r w:rsidRPr="00F723D7">
        <w:rPr>
          <w:color w:val="333333"/>
        </w:rPr>
        <w:br/>
        <w:t xml:space="preserve">1.5. 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</w:t>
      </w:r>
      <w:r w:rsidRPr="00F723D7">
        <w:rPr>
          <w:color w:val="333333"/>
        </w:rPr>
        <w:lastRenderedPageBreak/>
        <w:t>при травмах. </w:t>
      </w:r>
      <w:r w:rsidRPr="00F723D7">
        <w:rPr>
          <w:color w:val="333333"/>
        </w:rPr>
        <w:br/>
        <w:t>1.6. Учитель (преподаватель, тренер) обязан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 </w:t>
      </w:r>
      <w:r w:rsidRPr="00F723D7">
        <w:rPr>
          <w:color w:val="333333"/>
        </w:rPr>
        <w:br/>
        <w:t>1.7. На каждый тренажер должна быть инструкция по безопасности проведения занятий. </w:t>
      </w:r>
      <w:r w:rsidRPr="00F723D7">
        <w:rPr>
          <w:color w:val="333333"/>
        </w:rPr>
        <w:br/>
        <w:t xml:space="preserve">1.8. О каждом несчастном случае с </w:t>
      </w:r>
      <w:proofErr w:type="gramStart"/>
      <w:r w:rsidRPr="00F723D7">
        <w:rPr>
          <w:color w:val="333333"/>
        </w:rPr>
        <w:t>обучающимся</w:t>
      </w:r>
      <w:proofErr w:type="gramEnd"/>
      <w:r w:rsidRPr="00F723D7">
        <w:rPr>
          <w:color w:val="333333"/>
        </w:rPr>
        <w:t xml:space="preserve"> пострадавший или очевидец несчастного случая обязан немедленно сообщить учителю (преподавателю, тренеру), который информирует о несчастном случае администрацию учреждения и принимает меры по оказанию первой помощи пострадавшему. </w:t>
      </w:r>
      <w:r w:rsidRPr="00F723D7">
        <w:rPr>
          <w:color w:val="333333"/>
        </w:rPr>
        <w:br/>
        <w:t>1.9. Во время занятий в тренажерном зале обучающиеся должны соблюдать правила ношения спортивной одежды и спортивной обуви, правила личной гигиены. </w:t>
      </w:r>
      <w:r w:rsidRPr="00F723D7">
        <w:rPr>
          <w:color w:val="333333"/>
        </w:rPr>
        <w:br/>
        <w:t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 </w:t>
      </w:r>
    </w:p>
    <w:p w:rsidR="002A2DD1" w:rsidRPr="00F723D7" w:rsidRDefault="002A2DD1" w:rsidP="002A2DD1">
      <w:pPr>
        <w:pStyle w:val="a4"/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2. Требования безопасности перед началом занятий </w:t>
      </w:r>
      <w:r w:rsidRPr="00F723D7">
        <w:rPr>
          <w:color w:val="333333"/>
        </w:rPr>
        <w:br/>
        <w:t>2.1. Тщательно проветрить тренажерный зал. </w:t>
      </w:r>
      <w:r w:rsidRPr="00F723D7">
        <w:rPr>
          <w:color w:val="333333"/>
        </w:rPr>
        <w:br/>
        <w:t>2.2. Надеть спортивную одежду и спортивную обувь с нескользкой подошвой. </w:t>
      </w:r>
      <w:r w:rsidRPr="00F723D7">
        <w:rPr>
          <w:color w:val="333333"/>
        </w:rPr>
        <w:br/>
        <w:t>2.3. Проверить исправность и надежность установки и крепления всех тренажеров. </w:t>
      </w:r>
      <w:r w:rsidRPr="00F723D7">
        <w:rPr>
          <w:color w:val="333333"/>
        </w:rPr>
        <w:br/>
        <w:t>2.4. Провести целевой инструктаж обучающихся по безопасным приемам проведения занятий на тренажерах.</w:t>
      </w:r>
    </w:p>
    <w:p w:rsidR="002A2DD1" w:rsidRPr="00F723D7" w:rsidRDefault="002A2DD1" w:rsidP="002A2DD1">
      <w:pPr>
        <w:pStyle w:val="a4"/>
        <w:shd w:val="clear" w:color="auto" w:fill="FFFFFF"/>
        <w:spacing w:before="0" w:beforeAutospacing="0" w:after="178" w:afterAutospacing="0"/>
        <w:ind w:left="-142" w:hanging="567"/>
        <w:rPr>
          <w:color w:val="333333"/>
        </w:rPr>
      </w:pPr>
      <w:r w:rsidRPr="00F723D7">
        <w:rPr>
          <w:color w:val="333333"/>
        </w:rPr>
        <w:t> </w:t>
      </w:r>
      <w:r w:rsidRPr="00F723D7">
        <w:rPr>
          <w:color w:val="333333"/>
        </w:rPr>
        <w:br/>
        <w:t>3. Требования безопасности во время занятий </w:t>
      </w:r>
      <w:r w:rsidRPr="00F723D7">
        <w:rPr>
          <w:color w:val="333333"/>
        </w:rPr>
        <w:br/>
        <w:t>3.1. Начинать выполнение упражнений на тренажерах и заканчивать их только по команде (сигналу) учителя (преподавателя, тренера). </w:t>
      </w:r>
      <w:r w:rsidRPr="00F723D7">
        <w:rPr>
          <w:color w:val="333333"/>
        </w:rPr>
        <w:br/>
        <w:t>3.2. Не выполнять упражнения на неисправных, непрочно установленных и ненадежно закрепленных тренажерах. </w:t>
      </w:r>
      <w:r w:rsidRPr="00F723D7">
        <w:rPr>
          <w:color w:val="333333"/>
        </w:rPr>
        <w:br/>
        <w:t>3.3. Соблюдать дисциплину, строго выполнять правила использования тренажеров, учитывая их конструктивные особенности. </w:t>
      </w:r>
      <w:r w:rsidRPr="00F723D7">
        <w:rPr>
          <w:color w:val="333333"/>
        </w:rPr>
        <w:br/>
        <w:t>3.4. Внимательно слушать и выполнять все команды (сигналы) учителя (преподавателя, тренера), самовольно не предпринимать никаких действий. </w:t>
      </w:r>
      <w:r w:rsidRPr="00F723D7">
        <w:rPr>
          <w:color w:val="333333"/>
        </w:rPr>
        <w:br/>
        <w:t>3.5. Соблюдать установленные режимы занятий и отдыха. </w:t>
      </w:r>
      <w:r w:rsidRPr="00F723D7">
        <w:rPr>
          <w:color w:val="333333"/>
        </w:rPr>
        <w:br/>
        <w:t>4. Требования безопасности в аварийных ситуациях </w:t>
      </w:r>
      <w:r w:rsidRPr="00F723D7">
        <w:rPr>
          <w:color w:val="333333"/>
        </w:rPr>
        <w:br/>
        <w:t>4.1. При возникновении неисправности в работе тренажера или его поломке прекратить занятия на тренажере, сообщить об этом учителю (преподавателю, тренеру). Занятия продолжать только после устранения неисправности тренажера. </w:t>
      </w:r>
      <w:r w:rsidRPr="00F723D7">
        <w:rPr>
          <w:color w:val="333333"/>
        </w:rPr>
        <w:br/>
        <w:t xml:space="preserve">4.2. При получении </w:t>
      </w:r>
      <w:proofErr w:type="gramStart"/>
      <w:r w:rsidRPr="00F723D7">
        <w:rPr>
          <w:color w:val="333333"/>
        </w:rPr>
        <w:t>обучающимися</w:t>
      </w:r>
      <w:proofErr w:type="gramEnd"/>
      <w:r w:rsidRPr="00F723D7">
        <w:rPr>
          <w:color w:val="333333"/>
        </w:rPr>
        <w:t xml:space="preserve">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 </w:t>
      </w:r>
      <w:r w:rsidRPr="00F723D7">
        <w:rPr>
          <w:color w:val="333333"/>
        </w:rPr>
        <w:br/>
        <w:t xml:space="preserve">4.3. При возникновении пожара немедленно эвакуировать учащихся из тренажерного </w:t>
      </w:r>
      <w:proofErr w:type="spellStart"/>
      <w:r w:rsidRPr="00F723D7">
        <w:rPr>
          <w:color w:val="333333"/>
        </w:rPr>
        <w:t>з</w:t>
      </w:r>
      <w:proofErr w:type="gramStart"/>
      <w:r w:rsidRPr="00F723D7">
        <w:rPr>
          <w:color w:val="333333"/>
        </w:rPr>
        <w:t>a</w:t>
      </w:r>
      <w:proofErr w:type="gramEnd"/>
      <w:r w:rsidRPr="00F723D7">
        <w:rPr>
          <w:color w:val="333333"/>
        </w:rPr>
        <w:t>лa</w:t>
      </w:r>
      <w:proofErr w:type="spellEnd"/>
      <w:r w:rsidRPr="00F723D7">
        <w:rPr>
          <w:color w:val="333333"/>
        </w:rPr>
        <w:t>, сообщить о пожаре в ближайшую пожарную часть и приступить к тушению пожара с помощью первичных средств пожаротушения. </w:t>
      </w:r>
      <w:r w:rsidRPr="00F723D7">
        <w:rPr>
          <w:color w:val="333333"/>
        </w:rPr>
        <w:br/>
      </w:r>
      <w:r w:rsidRPr="00F723D7">
        <w:rPr>
          <w:color w:val="333333"/>
        </w:rPr>
        <w:br/>
        <w:t>5. Требования безопасности по окончании занятий </w:t>
      </w:r>
      <w:r w:rsidRPr="00F723D7">
        <w:rPr>
          <w:color w:val="333333"/>
        </w:rPr>
        <w:br/>
        <w:t>5.1. Привести в исходное положение все тренажеры, проверить их исправность, провести влажную уборку. </w:t>
      </w:r>
      <w:r w:rsidRPr="00F723D7">
        <w:rPr>
          <w:color w:val="333333"/>
        </w:rPr>
        <w:br/>
        <w:t>5.2. Проветрить тренажерный зал и провести влажную уборку. </w:t>
      </w:r>
      <w:r w:rsidRPr="00F723D7">
        <w:rPr>
          <w:color w:val="333333"/>
        </w:rPr>
        <w:br/>
        <w:t>5.3. Снять спортивную обувь и принять душ или тщательно вымыть лицо и руки с мылом. </w:t>
      </w:r>
      <w:r w:rsidRPr="00F723D7">
        <w:rPr>
          <w:color w:val="333333"/>
        </w:rPr>
        <w:br/>
        <w:t>5.4. Проверить противопожарное состояние тренажерного зала и выключить свет.</w:t>
      </w:r>
    </w:p>
    <w:p w:rsidR="002A2DD1" w:rsidRPr="00F723D7" w:rsidRDefault="002A2DD1" w:rsidP="002A2DD1">
      <w:pPr>
        <w:pStyle w:val="a3"/>
        <w:shd w:val="clear" w:color="auto" w:fill="FFFFFF"/>
        <w:spacing w:after="178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74DE" w:rsidRPr="00F723D7" w:rsidRDefault="004374DE" w:rsidP="004374DE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2DD1" w:rsidRPr="00F723D7" w:rsidRDefault="002A2DD1" w:rsidP="004374D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23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Список литературы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F723D7">
        <w:rPr>
          <w:rFonts w:ascii="Times New Roman" w:hAnsi="Times New Roman" w:cs="Times New Roman"/>
          <w:sz w:val="24"/>
          <w:szCs w:val="24"/>
        </w:rPr>
        <w:t>Альциванович</w:t>
      </w:r>
      <w:proofErr w:type="spellEnd"/>
      <w:r w:rsidRPr="00F723D7">
        <w:rPr>
          <w:rFonts w:ascii="Times New Roman" w:hAnsi="Times New Roman" w:cs="Times New Roman"/>
          <w:sz w:val="24"/>
          <w:szCs w:val="24"/>
        </w:rPr>
        <w:t xml:space="preserve"> К.К. 1000 +1 совет о питании при занятии спортом. </w:t>
      </w:r>
      <w:r w:rsidR="00F1398D" w:rsidRPr="00F723D7">
        <w:rPr>
          <w:rFonts w:ascii="Times New Roman" w:hAnsi="Times New Roman" w:cs="Times New Roman"/>
          <w:sz w:val="24"/>
          <w:szCs w:val="24"/>
        </w:rPr>
        <w:t>Мн.: Современный литератор, 2010</w:t>
      </w:r>
      <w:r w:rsidRPr="00F723D7">
        <w:rPr>
          <w:rFonts w:ascii="Times New Roman" w:hAnsi="Times New Roman" w:cs="Times New Roman"/>
          <w:sz w:val="24"/>
          <w:szCs w:val="24"/>
        </w:rPr>
        <w:t xml:space="preserve">. – 288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2. Годик М.А., </w:t>
      </w:r>
      <w:proofErr w:type="spellStart"/>
      <w:r w:rsidRPr="00F723D7">
        <w:rPr>
          <w:rFonts w:ascii="Times New Roman" w:hAnsi="Times New Roman" w:cs="Times New Roman"/>
          <w:sz w:val="24"/>
          <w:szCs w:val="24"/>
        </w:rPr>
        <w:t>Брамедзе</w:t>
      </w:r>
      <w:proofErr w:type="spellEnd"/>
      <w:r w:rsidRPr="00F723D7">
        <w:rPr>
          <w:rFonts w:ascii="Times New Roman" w:hAnsi="Times New Roman" w:cs="Times New Roman"/>
          <w:sz w:val="24"/>
          <w:szCs w:val="24"/>
        </w:rPr>
        <w:t xml:space="preserve"> А.М., Киселева Т.Г. </w:t>
      </w:r>
      <w:proofErr w:type="spellStart"/>
      <w:r w:rsidRPr="00F723D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F723D7">
        <w:rPr>
          <w:rFonts w:ascii="Times New Roman" w:hAnsi="Times New Roman" w:cs="Times New Roman"/>
          <w:sz w:val="24"/>
          <w:szCs w:val="24"/>
        </w:rPr>
        <w:t>: подвижность, гибкость, элегантност</w:t>
      </w:r>
      <w:r w:rsidR="00F1398D" w:rsidRPr="00F723D7">
        <w:rPr>
          <w:rFonts w:ascii="Times New Roman" w:hAnsi="Times New Roman" w:cs="Times New Roman"/>
          <w:sz w:val="24"/>
          <w:szCs w:val="24"/>
        </w:rPr>
        <w:t>ь. – М.: 2012</w:t>
      </w:r>
      <w:r w:rsidRPr="00F723D7">
        <w:rPr>
          <w:rFonts w:ascii="Times New Roman" w:hAnsi="Times New Roman" w:cs="Times New Roman"/>
          <w:sz w:val="24"/>
          <w:szCs w:val="24"/>
        </w:rPr>
        <w:t>. – 96 с.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3. Дворкин Л.С. Силовые единоборства Ростов-н /Д. 2001. – 383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4. Зуев Е. И. Волшебная сила растяжки. 2-е издание. – М.: «Советский спорт», 1990. – 63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F723D7">
        <w:rPr>
          <w:rFonts w:ascii="Times New Roman" w:hAnsi="Times New Roman" w:cs="Times New Roman"/>
          <w:sz w:val="24"/>
          <w:szCs w:val="24"/>
        </w:rPr>
        <w:t>Курысь</w:t>
      </w:r>
      <w:proofErr w:type="spellEnd"/>
      <w:r w:rsidRPr="00F723D7">
        <w:rPr>
          <w:rFonts w:ascii="Times New Roman" w:hAnsi="Times New Roman" w:cs="Times New Roman"/>
          <w:sz w:val="24"/>
          <w:szCs w:val="24"/>
        </w:rPr>
        <w:t xml:space="preserve"> В.Н. Основы познания физическог</w:t>
      </w:r>
      <w:r w:rsidR="00F1398D" w:rsidRPr="00F723D7">
        <w:rPr>
          <w:rFonts w:ascii="Times New Roman" w:hAnsi="Times New Roman" w:cs="Times New Roman"/>
          <w:sz w:val="24"/>
          <w:szCs w:val="24"/>
        </w:rPr>
        <w:t>о упражнения. – Ставрополь, 2014</w:t>
      </w:r>
      <w:r w:rsidRPr="00F723D7">
        <w:rPr>
          <w:rFonts w:ascii="Times New Roman" w:hAnsi="Times New Roman" w:cs="Times New Roman"/>
          <w:sz w:val="24"/>
          <w:szCs w:val="24"/>
        </w:rPr>
        <w:t xml:space="preserve">. – 129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6. Малютин С., Самарин С. Академия спортивного питания. Том 1. По</w:t>
      </w:r>
      <w:r w:rsidR="00F1398D" w:rsidRPr="00F723D7">
        <w:rPr>
          <w:rFonts w:ascii="Times New Roman" w:hAnsi="Times New Roman" w:cs="Times New Roman"/>
          <w:sz w:val="24"/>
          <w:szCs w:val="24"/>
        </w:rPr>
        <w:t>дготовительное отделение. М.2016</w:t>
      </w:r>
      <w:r w:rsidRPr="00F723D7">
        <w:rPr>
          <w:rFonts w:ascii="Times New Roman" w:hAnsi="Times New Roman" w:cs="Times New Roman"/>
          <w:sz w:val="24"/>
          <w:szCs w:val="24"/>
        </w:rPr>
        <w:t>. – 72 с.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7. Матвеева Л.К. Программа по спортивной аэро</w:t>
      </w:r>
      <w:r w:rsidR="00F1398D" w:rsidRPr="00F723D7">
        <w:rPr>
          <w:rFonts w:ascii="Times New Roman" w:hAnsi="Times New Roman" w:cs="Times New Roman"/>
          <w:sz w:val="24"/>
          <w:szCs w:val="24"/>
        </w:rPr>
        <w:t>бике для ДЮКФП Новосибирск. 2008</w:t>
      </w:r>
      <w:r w:rsidRPr="00F723D7">
        <w:rPr>
          <w:rFonts w:ascii="Times New Roman" w:hAnsi="Times New Roman" w:cs="Times New Roman"/>
          <w:sz w:val="24"/>
          <w:szCs w:val="24"/>
        </w:rPr>
        <w:t>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 xml:space="preserve">8. Попова Е.Г. Общеразвивающие </w:t>
      </w:r>
      <w:r w:rsidR="00F1398D" w:rsidRPr="00F723D7">
        <w:rPr>
          <w:rFonts w:ascii="Times New Roman" w:hAnsi="Times New Roman" w:cs="Times New Roman"/>
          <w:sz w:val="24"/>
          <w:szCs w:val="24"/>
        </w:rPr>
        <w:t>упражнения. С. – Петербург, 2015</w:t>
      </w:r>
      <w:r w:rsidRPr="00F723D7">
        <w:rPr>
          <w:rFonts w:ascii="Times New Roman" w:hAnsi="Times New Roman" w:cs="Times New Roman"/>
          <w:sz w:val="24"/>
          <w:szCs w:val="24"/>
        </w:rPr>
        <w:t xml:space="preserve">.– 72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F723D7">
        <w:rPr>
          <w:rFonts w:ascii="Times New Roman" w:hAnsi="Times New Roman" w:cs="Times New Roman"/>
          <w:sz w:val="24"/>
          <w:szCs w:val="24"/>
        </w:rPr>
        <w:t>Тобиас</w:t>
      </w:r>
      <w:proofErr w:type="spellEnd"/>
      <w:r w:rsidRPr="00F723D7">
        <w:rPr>
          <w:rFonts w:ascii="Times New Roman" w:hAnsi="Times New Roman" w:cs="Times New Roman"/>
          <w:sz w:val="24"/>
          <w:szCs w:val="24"/>
        </w:rPr>
        <w:t xml:space="preserve"> М., Стюарт М. Растягивайся и расслабляй</w:t>
      </w:r>
      <w:r w:rsidR="00F1398D" w:rsidRPr="00F723D7">
        <w:rPr>
          <w:rFonts w:ascii="Times New Roman" w:hAnsi="Times New Roman" w:cs="Times New Roman"/>
          <w:sz w:val="24"/>
          <w:szCs w:val="24"/>
        </w:rPr>
        <w:t>ся. Пер. с англ. М.: «ФИС», 2011</w:t>
      </w:r>
      <w:r w:rsidRPr="00F723D7">
        <w:rPr>
          <w:rFonts w:ascii="Times New Roman" w:hAnsi="Times New Roman" w:cs="Times New Roman"/>
          <w:sz w:val="24"/>
          <w:szCs w:val="24"/>
        </w:rPr>
        <w:t xml:space="preserve">. – 159 </w:t>
      </w:r>
      <w:proofErr w:type="gramStart"/>
      <w:r w:rsidRPr="00F72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3D7">
        <w:rPr>
          <w:rFonts w:ascii="Times New Roman" w:hAnsi="Times New Roman" w:cs="Times New Roman"/>
          <w:sz w:val="24"/>
          <w:szCs w:val="24"/>
        </w:rPr>
        <w:t>.</w:t>
      </w: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F723D7">
        <w:rPr>
          <w:rFonts w:ascii="Times New Roman" w:hAnsi="Times New Roman" w:cs="Times New Roman"/>
          <w:sz w:val="24"/>
          <w:szCs w:val="24"/>
        </w:rPr>
        <w:t>10. </w:t>
      </w:r>
      <w:proofErr w:type="spellStart"/>
      <w:r w:rsidRPr="00F723D7">
        <w:rPr>
          <w:rFonts w:ascii="Times New Roman" w:hAnsi="Times New Roman" w:cs="Times New Roman"/>
          <w:sz w:val="24"/>
          <w:szCs w:val="24"/>
        </w:rPr>
        <w:t>Фотхин</w:t>
      </w:r>
      <w:proofErr w:type="spellEnd"/>
      <w:r w:rsidRPr="00F723D7">
        <w:rPr>
          <w:rFonts w:ascii="Times New Roman" w:hAnsi="Times New Roman" w:cs="Times New Roman"/>
          <w:sz w:val="24"/>
          <w:szCs w:val="24"/>
        </w:rPr>
        <w:t xml:space="preserve"> В.Г. Атлетическая гимнастика без снарядов.</w:t>
      </w:r>
      <w:r w:rsidR="00F1398D" w:rsidRPr="00F723D7">
        <w:rPr>
          <w:rFonts w:ascii="Times New Roman" w:hAnsi="Times New Roman" w:cs="Times New Roman"/>
          <w:sz w:val="24"/>
          <w:szCs w:val="24"/>
        </w:rPr>
        <w:t>2013г.</w:t>
      </w:r>
    </w:p>
    <w:p w:rsidR="00B00943" w:rsidRPr="00F723D7" w:rsidRDefault="00B00943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F723D7" w:rsidRPr="00F723D7" w:rsidRDefault="00F723D7" w:rsidP="00F723D7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Тематическое планирование занятий в тренажёрном зале с </w:t>
      </w:r>
      <w:proofErr w:type="gramStart"/>
      <w:r w:rsidRPr="00F723D7">
        <w:rPr>
          <w:rFonts w:ascii="Times New Roman" w:hAnsi="Times New Roman" w:cs="Times New Roman"/>
          <w:b/>
          <w:bCs/>
          <w:iCs/>
          <w:sz w:val="24"/>
          <w:szCs w:val="24"/>
        </w:rPr>
        <w:t>обучающимися</w:t>
      </w:r>
      <w:proofErr w:type="gramEnd"/>
      <w:r w:rsidRPr="00F723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1-4 классов.</w:t>
      </w:r>
      <w:r w:rsidRPr="00F7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3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Занятия проводятся один раз в неделю по одному часу. </w:t>
      </w:r>
      <w:proofErr w:type="gramStart"/>
      <w:r w:rsidRPr="00F723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F723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45 мин) </w:t>
      </w:r>
    </w:p>
    <w:p w:rsidR="00F723D7" w:rsidRPr="00F723D7" w:rsidRDefault="00F723D7" w:rsidP="00F723D7">
      <w:pPr>
        <w:ind w:left="-142" w:hanging="567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23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Преподаватель: Амосова Анна Владимировна 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4784"/>
        <w:gridCol w:w="1479"/>
        <w:gridCol w:w="1285"/>
        <w:gridCol w:w="1435"/>
      </w:tblGrid>
      <w:tr w:rsidR="00F723D7" w:rsidRPr="00F723D7" w:rsidTr="000E650B">
        <w:trPr>
          <w:trHeight w:val="6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Общее</w:t>
            </w:r>
          </w:p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знаний о физической культуре и спорте.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на организм физических нагрузок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Гигиена, контроль нагрузок, оказание первой медицинской помощи.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упражнений на тренажёрах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Велотренажёр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Эллипсоид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Тренажёр «Скамейка»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Стойка для штанги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«Лодка»; «Пресс»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 на ковриках и матах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для развития гибкости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для развития координации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 с приспособлениями и спортивным инвентарём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мяч (1 кг.)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Доска для измерения гибкости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Приспособление для сгибания рук в упоре лёжа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Гимнастический обруч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Гири </w:t>
            </w: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3-</w:t>
            </w: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кг.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723D7" w:rsidRPr="00F723D7" w:rsidTr="000E650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D7" w:rsidRPr="00F723D7" w:rsidRDefault="00F723D7" w:rsidP="000E650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</w:tbl>
    <w:p w:rsidR="00F723D7" w:rsidRDefault="00F723D7" w:rsidP="00F723D7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</w:p>
    <w:p w:rsidR="00F723D7" w:rsidRDefault="00F723D7" w:rsidP="00F723D7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</w:p>
    <w:p w:rsidR="005D67AE" w:rsidRPr="00F723D7" w:rsidRDefault="00F723D7" w:rsidP="00F72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A2DD1" w:rsidRPr="00F723D7" w:rsidRDefault="005D67AE" w:rsidP="005D67AE">
      <w:pPr>
        <w:spacing w:line="240" w:lineRule="auto"/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1134"/>
      </w:tblGrid>
      <w:tr w:rsidR="005D67AE" w:rsidRPr="00F723D7" w:rsidTr="004374DE">
        <w:trPr>
          <w:gridAfter w:val="1"/>
          <w:wAfter w:w="1089" w:type="dxa"/>
          <w:tblCellSpacing w:w="15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при проведении занятий по подвижным играм.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требования к занятиям физкультурой Игра на внимание «Запрещенное движение».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 основная стойка, построение в шеренгу, круг.</w:t>
            </w:r>
          </w:p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внимание «Запрещенное движение».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при физических занятиях.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внимание «Класс, смирно», «Запрещенное движение».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дня, его значение.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 перестроение. Игра «Салки»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Моральная и психологическая подготовка спортсмена. Игра с бегом «За флажками», «Класс, смирно».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спорт, травм на занятиях.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«День – ночь»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43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«Море волнуется – раз».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«Море волнуется – раз». Стойка на носках, на 1 ноге.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гимнастической скамье. Обучение прыжкам в длину с места.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спорт, травм на занятиях.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«Салки», «Два мороза»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 Игра «Салки», «Два мороза»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спорт, травм на занятиях. Игры «Море волнуется – раз», «День – ночь». Шаг с прискоком, приставной шаг.</w:t>
            </w:r>
          </w:p>
        </w:tc>
      </w:tr>
      <w:tr w:rsidR="005D67AE" w:rsidRPr="00F723D7" w:rsidTr="005D67AE">
        <w:trPr>
          <w:trHeight w:val="435"/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Игра «Море волнуется – раз». Малые олимпийские игры.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техники безопасности при проведении занятий в спортивном зале.</w:t>
            </w:r>
          </w:p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ОРУ различной координационной сложности. Игра «К своим флажкам»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«Охотники и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утки». Упражнения на 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гибкость в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парах.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упражнения: перемещение приставн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шагами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 в парах. Игра «Лисы и куры».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с мячом. Гимнастические упражнения: лазание по гимнастической скамейке. Знакомство с элементами акробатики, перекаты. Игра «Удочка».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«Охотники и утки».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гибкость в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парах. Перекаты. Игра «Невод», «Гусеница».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«Охотники и утки». Группировки. Кувырок вперед.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правильном режиме дня. Игра «Волк во рву».</w:t>
            </w:r>
            <w:r w:rsidR="004374DE"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Группировки. Кувырок вперед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скакалкой, мячом. Гимнастические упражнения на шведской лестнице.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прыжками «Попрыгунчики – воробушки». Знакомство со спортивными играми – баскетбол.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 в сочетании с приседаниями. Игры с мячом.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упражнений по баскетболу «Школа мяча». Игра «играй, играй. Мяч не теряй». Упражнение со скакалкой.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техники ведения мяча на месте в баскетболе. Игра «Мяч водящему»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 эстафеты с элементами ловли, броска и ведения мяча. Игра «Школа мяча».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«Охотники и утки», ловля, бросок, передача мяча.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 с элементами прыжков. Игра «школа мяча»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«Салки с мячом». Метание большого и малого мяча в цель.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со скакалкой. Игра «Прыгающие воробушки», «у ребят порядок строгий».</w:t>
            </w:r>
          </w:p>
        </w:tc>
      </w:tr>
      <w:tr w:rsidR="005D67AE" w:rsidRPr="00F723D7" w:rsidTr="005D67AE">
        <w:trPr>
          <w:tblCellSpacing w:w="15" w:type="dxa"/>
        </w:trPr>
        <w:tc>
          <w:tcPr>
            <w:tcW w:w="552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D67AE" w:rsidRPr="00F723D7" w:rsidRDefault="005D67AE" w:rsidP="005D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эстафеты с элементами метания мяча. Игра «Метко в цель», «Снайперы».</w:t>
            </w:r>
          </w:p>
        </w:tc>
      </w:tr>
    </w:tbl>
    <w:p w:rsidR="002A2DD1" w:rsidRPr="00F723D7" w:rsidRDefault="002A2DD1" w:rsidP="002A2DD1">
      <w:pPr>
        <w:spacing w:line="240" w:lineRule="auto"/>
        <w:ind w:left="-142" w:hanging="567"/>
        <w:rPr>
          <w:rFonts w:ascii="Times New Roman" w:hAnsi="Times New Roman" w:cs="Times New Roman"/>
          <w:b/>
          <w:sz w:val="24"/>
          <w:szCs w:val="24"/>
        </w:rPr>
      </w:pPr>
    </w:p>
    <w:p w:rsidR="005D67AE" w:rsidRPr="00F723D7" w:rsidRDefault="005D67AE" w:rsidP="005D67AE">
      <w:pPr>
        <w:pStyle w:val="a4"/>
        <w:shd w:val="clear" w:color="auto" w:fill="FFFFFF"/>
        <w:jc w:val="center"/>
        <w:rPr>
          <w:color w:val="000000"/>
        </w:rPr>
      </w:pPr>
      <w:r w:rsidRPr="00F723D7">
        <w:rPr>
          <w:b/>
          <w:bCs/>
          <w:color w:val="000000"/>
        </w:rPr>
        <w:t>2 класс</w:t>
      </w:r>
    </w:p>
    <w:p w:rsidR="005D67AE" w:rsidRPr="00F723D7" w:rsidRDefault="005D67AE" w:rsidP="005D67AE">
      <w:pPr>
        <w:pStyle w:val="a4"/>
        <w:shd w:val="clear" w:color="auto" w:fill="FFFFFF"/>
        <w:ind w:left="-284" w:hanging="567"/>
        <w:rPr>
          <w:color w:val="000000"/>
        </w:rPr>
      </w:pPr>
      <w:proofErr w:type="gramStart"/>
      <w:r w:rsidRPr="00F723D7">
        <w:rPr>
          <w:color w:val="000000"/>
        </w:rPr>
        <w:t>В результате освоения программного материала по общей физической подготовки учащиеся 2 класса должны иметь представление:</w:t>
      </w:r>
      <w:proofErr w:type="gramEnd"/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 зарождении древних Олимпийских игр;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 физических качествах и общих правилах определения уровня их развития;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lastRenderedPageBreak/>
        <w:t>о правилах проведения закаливающих процедур;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об осанке и правилах использования комплексов физических упражнений для формирования правильной осанки;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уметь: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определять уровень развития физических качеств (силы, быстроты, гибкости);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вести наблюдения за физическим развитием и физической подготовленностью;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выполнять комплексы упражнений для формирования правильной осанки;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выполнять комплексы упражнений для развития точности метания малого мяча;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выполнять комплексы упражнений для развития равновесия;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демонстрировать уровень физической подготовленности</w:t>
      </w:r>
    </w:p>
    <w:p w:rsidR="005D67AE" w:rsidRPr="00F723D7" w:rsidRDefault="005D67AE" w:rsidP="005D67AE">
      <w:pPr>
        <w:pStyle w:val="a4"/>
        <w:shd w:val="clear" w:color="auto" w:fill="FFFFFF"/>
        <w:ind w:left="-131"/>
        <w:jc w:val="center"/>
        <w:rPr>
          <w:color w:val="000000"/>
        </w:rPr>
      </w:pPr>
      <w:r w:rsidRPr="00F723D7">
        <w:rPr>
          <w:b/>
          <w:bCs/>
          <w:color w:val="000000"/>
        </w:rPr>
        <w:t>3 класс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proofErr w:type="gramStart"/>
      <w:r w:rsidRPr="00F723D7">
        <w:rPr>
          <w:color w:val="000000"/>
        </w:rPr>
        <w:t>В результате освоения программного материала по общей физической подготовки учащиеся 3 класса должны:</w:t>
      </w:r>
      <w:proofErr w:type="gramEnd"/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иметь представление: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об особенностях игры в футбол, баскетбол, волейбол;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уметь: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демонстрировать уровень физической подготовленности</w:t>
      </w:r>
      <w:r w:rsidRPr="00F723D7">
        <w:rPr>
          <w:color w:val="000000"/>
        </w:rPr>
        <w:br/>
        <w:t> </w:t>
      </w:r>
    </w:p>
    <w:p w:rsidR="005D67AE" w:rsidRPr="00F723D7" w:rsidRDefault="005D67AE" w:rsidP="005D67AE">
      <w:pPr>
        <w:pStyle w:val="a4"/>
        <w:shd w:val="clear" w:color="auto" w:fill="FFFFFF"/>
        <w:ind w:left="-131"/>
        <w:jc w:val="center"/>
        <w:rPr>
          <w:color w:val="000000"/>
        </w:rPr>
      </w:pPr>
      <w:r w:rsidRPr="00F723D7">
        <w:rPr>
          <w:b/>
          <w:bCs/>
          <w:color w:val="000000"/>
        </w:rPr>
        <w:t>4 класс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proofErr w:type="gramStart"/>
      <w:r w:rsidRPr="00F723D7">
        <w:rPr>
          <w:color w:val="000000"/>
        </w:rPr>
        <w:t>В результате освоения программного материала по общей физической подготовки учащиеся 4 класса должны:</w:t>
      </w:r>
      <w:proofErr w:type="gramEnd"/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знать и иметь представление: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 физической нагрузке и способах ее регулирования;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уметь: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вести дневник самонаблюдения;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выполнять простейшие акробатические и гимнастические комбинации;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оказывать доврачебную помощь при ссадинах, царапинах, легких ушибах и потертостях;</w:t>
      </w:r>
    </w:p>
    <w:p w:rsidR="005D67AE" w:rsidRPr="00F723D7" w:rsidRDefault="005D67AE" w:rsidP="005D67AE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F723D7">
        <w:rPr>
          <w:color w:val="000000"/>
        </w:rPr>
        <w:t>демонстрировать уровень физической подготовленности</w:t>
      </w:r>
    </w:p>
    <w:p w:rsidR="005D67AE" w:rsidRPr="00F723D7" w:rsidRDefault="005D67AE" w:rsidP="005D67AE">
      <w:pPr>
        <w:spacing w:line="240" w:lineRule="auto"/>
        <w:ind w:left="-284" w:hanging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67AE" w:rsidRPr="00F723D7" w:rsidSect="00B4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076"/>
    <w:multiLevelType w:val="hybridMultilevel"/>
    <w:tmpl w:val="DA8A7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4B6"/>
    <w:multiLevelType w:val="hybridMultilevel"/>
    <w:tmpl w:val="8A4A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A83"/>
    <w:multiLevelType w:val="hybridMultilevel"/>
    <w:tmpl w:val="CFB2689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B3A38FB"/>
    <w:multiLevelType w:val="hybridMultilevel"/>
    <w:tmpl w:val="0D6C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24C7E"/>
    <w:multiLevelType w:val="hybridMultilevel"/>
    <w:tmpl w:val="CB0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689"/>
    <w:multiLevelType w:val="multilevel"/>
    <w:tmpl w:val="AF6C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1605D"/>
    <w:multiLevelType w:val="hybridMultilevel"/>
    <w:tmpl w:val="54EA02C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5F3F34D7"/>
    <w:multiLevelType w:val="hybridMultilevel"/>
    <w:tmpl w:val="C1E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E63AA"/>
    <w:multiLevelType w:val="multilevel"/>
    <w:tmpl w:val="7EB6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C38CD"/>
    <w:multiLevelType w:val="multilevel"/>
    <w:tmpl w:val="B7DE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301"/>
    <w:rsid w:val="000212CF"/>
    <w:rsid w:val="000302E5"/>
    <w:rsid w:val="000A01EA"/>
    <w:rsid w:val="00111C74"/>
    <w:rsid w:val="00151E2F"/>
    <w:rsid w:val="00192731"/>
    <w:rsid w:val="001F17C0"/>
    <w:rsid w:val="002A2DD1"/>
    <w:rsid w:val="002D4FC9"/>
    <w:rsid w:val="00395D91"/>
    <w:rsid w:val="003D0BB5"/>
    <w:rsid w:val="004374DE"/>
    <w:rsid w:val="0046613D"/>
    <w:rsid w:val="005B54CA"/>
    <w:rsid w:val="005D67AE"/>
    <w:rsid w:val="005E6109"/>
    <w:rsid w:val="006260B6"/>
    <w:rsid w:val="006C55D6"/>
    <w:rsid w:val="006D0BC5"/>
    <w:rsid w:val="0073100F"/>
    <w:rsid w:val="00854922"/>
    <w:rsid w:val="0089353A"/>
    <w:rsid w:val="00913E48"/>
    <w:rsid w:val="00A22382"/>
    <w:rsid w:val="00AD7591"/>
    <w:rsid w:val="00AF2341"/>
    <w:rsid w:val="00AF3B4D"/>
    <w:rsid w:val="00B00943"/>
    <w:rsid w:val="00B41F5C"/>
    <w:rsid w:val="00D06BBE"/>
    <w:rsid w:val="00DD4301"/>
    <w:rsid w:val="00F1398D"/>
    <w:rsid w:val="00F723D7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2018-09-24T09:34:00Z</cp:lastPrinted>
  <dcterms:created xsi:type="dcterms:W3CDTF">2018-09-06T09:04:00Z</dcterms:created>
  <dcterms:modified xsi:type="dcterms:W3CDTF">2018-11-07T09:20:00Z</dcterms:modified>
</cp:coreProperties>
</file>