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495" w:rsidRPr="00C559CE" w:rsidRDefault="00A63495" w:rsidP="00C559CE">
      <w:pPr>
        <w:spacing w:after="0" w:line="240" w:lineRule="auto"/>
        <w:jc w:val="both"/>
        <w:rPr>
          <w:rFonts w:ascii="Times New Roman" w:hAnsi="Times New Roman" w:cs="Times New Roman"/>
          <w:sz w:val="24"/>
          <w:szCs w:val="24"/>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r w:rsidRPr="00571C56">
        <w:rPr>
          <w:rFonts w:ascii="Times New Roman" w:eastAsia="Times New Roman" w:hAnsi="Times New Roman" w:cs="Times New Roman"/>
          <w:sz w:val="24"/>
          <w:szCs w:val="24"/>
          <w:lang w:eastAsia="ru-RU"/>
        </w:rPr>
        <w:t>Муниципальное бюджетное общеобразовательное учреждение</w:t>
      </w: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r w:rsidRPr="00571C56">
        <w:rPr>
          <w:rFonts w:ascii="Times New Roman" w:eastAsia="Times New Roman" w:hAnsi="Times New Roman" w:cs="Times New Roman"/>
          <w:sz w:val="24"/>
          <w:szCs w:val="24"/>
          <w:lang w:eastAsia="ru-RU"/>
        </w:rPr>
        <w:t>«Слудская основная общеобразовательная школа»</w:t>
      </w: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r w:rsidRPr="00571C56">
        <w:rPr>
          <w:rFonts w:ascii="Times New Roman" w:eastAsia="Times New Roman" w:hAnsi="Times New Roman" w:cs="Times New Roman"/>
          <w:sz w:val="24"/>
          <w:szCs w:val="24"/>
          <w:lang w:eastAsia="ru-RU"/>
        </w:rPr>
        <w:t>Согласовано</w:t>
      </w:r>
      <w:r w:rsidRPr="00571C56">
        <w:rPr>
          <w:rFonts w:ascii="Times New Roman" w:eastAsia="Times New Roman" w:hAnsi="Times New Roman" w:cs="Times New Roman"/>
          <w:sz w:val="24"/>
          <w:szCs w:val="24"/>
          <w:lang w:eastAsia="ru-RU"/>
        </w:rPr>
        <w:tab/>
      </w:r>
      <w:r w:rsidRPr="00571C56">
        <w:rPr>
          <w:rFonts w:ascii="Times New Roman" w:eastAsia="Times New Roman" w:hAnsi="Times New Roman" w:cs="Times New Roman"/>
          <w:sz w:val="24"/>
          <w:szCs w:val="24"/>
          <w:lang w:eastAsia="ru-RU"/>
        </w:rPr>
        <w:tab/>
      </w:r>
      <w:r w:rsidRPr="00571C56">
        <w:rPr>
          <w:rFonts w:ascii="Times New Roman" w:eastAsia="Times New Roman" w:hAnsi="Times New Roman" w:cs="Times New Roman"/>
          <w:sz w:val="24"/>
          <w:szCs w:val="24"/>
          <w:lang w:eastAsia="ru-RU"/>
        </w:rPr>
        <w:tab/>
      </w:r>
      <w:r w:rsidRPr="00571C56">
        <w:rPr>
          <w:rFonts w:ascii="Times New Roman" w:eastAsia="Times New Roman" w:hAnsi="Times New Roman" w:cs="Times New Roman"/>
          <w:sz w:val="24"/>
          <w:szCs w:val="24"/>
          <w:lang w:eastAsia="ru-RU"/>
        </w:rPr>
        <w:tab/>
      </w:r>
      <w:r w:rsidRPr="00571C56">
        <w:rPr>
          <w:rFonts w:ascii="Times New Roman" w:eastAsia="Times New Roman" w:hAnsi="Times New Roman" w:cs="Times New Roman"/>
          <w:sz w:val="24"/>
          <w:szCs w:val="24"/>
          <w:lang w:eastAsia="ru-RU"/>
        </w:rPr>
        <w:tab/>
      </w:r>
      <w:r w:rsidRPr="00571C56">
        <w:rPr>
          <w:rFonts w:ascii="Times New Roman" w:eastAsia="Times New Roman" w:hAnsi="Times New Roman" w:cs="Times New Roman"/>
          <w:sz w:val="24"/>
          <w:szCs w:val="24"/>
          <w:lang w:eastAsia="ru-RU"/>
        </w:rPr>
        <w:tab/>
      </w:r>
      <w:r w:rsidRPr="00571C56">
        <w:rPr>
          <w:rFonts w:ascii="Times New Roman" w:eastAsia="Times New Roman" w:hAnsi="Times New Roman" w:cs="Times New Roman"/>
          <w:sz w:val="24"/>
          <w:szCs w:val="24"/>
          <w:lang w:eastAsia="ru-RU"/>
        </w:rPr>
        <w:tab/>
      </w:r>
      <w:r w:rsidRPr="00571C56">
        <w:rPr>
          <w:rFonts w:ascii="Times New Roman" w:eastAsia="Times New Roman" w:hAnsi="Times New Roman" w:cs="Times New Roman"/>
          <w:sz w:val="24"/>
          <w:szCs w:val="24"/>
          <w:lang w:eastAsia="ru-RU"/>
        </w:rPr>
        <w:tab/>
        <w:t>Утверждаю</w:t>
      </w: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r w:rsidRPr="00571C56">
        <w:rPr>
          <w:rFonts w:ascii="Times New Roman" w:eastAsia="Times New Roman" w:hAnsi="Times New Roman" w:cs="Times New Roman"/>
          <w:sz w:val="24"/>
          <w:szCs w:val="24"/>
          <w:lang w:eastAsia="ru-RU"/>
        </w:rPr>
        <w:t>Зам.директора по УВР</w:t>
      </w:r>
      <w:r w:rsidRPr="00571C56">
        <w:rPr>
          <w:rFonts w:ascii="Times New Roman" w:eastAsia="Times New Roman" w:hAnsi="Times New Roman" w:cs="Times New Roman"/>
          <w:sz w:val="24"/>
          <w:szCs w:val="24"/>
          <w:lang w:eastAsia="ru-RU"/>
        </w:rPr>
        <w:tab/>
      </w:r>
      <w:r w:rsidRPr="00571C56">
        <w:rPr>
          <w:rFonts w:ascii="Times New Roman" w:eastAsia="Times New Roman" w:hAnsi="Times New Roman" w:cs="Times New Roman"/>
          <w:sz w:val="24"/>
          <w:szCs w:val="24"/>
          <w:lang w:eastAsia="ru-RU"/>
        </w:rPr>
        <w:tab/>
      </w:r>
      <w:r w:rsidRPr="00571C56">
        <w:rPr>
          <w:rFonts w:ascii="Times New Roman" w:eastAsia="Times New Roman" w:hAnsi="Times New Roman" w:cs="Times New Roman"/>
          <w:sz w:val="24"/>
          <w:szCs w:val="24"/>
          <w:lang w:eastAsia="ru-RU"/>
        </w:rPr>
        <w:tab/>
        <w:t>Директор МБОУ «Слудская ООШ»</w:t>
      </w: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r w:rsidRPr="00571C56">
        <w:rPr>
          <w:rFonts w:ascii="Times New Roman" w:eastAsia="Times New Roman" w:hAnsi="Times New Roman" w:cs="Times New Roman"/>
          <w:sz w:val="24"/>
          <w:szCs w:val="24"/>
          <w:lang w:eastAsia="ru-RU"/>
        </w:rPr>
        <w:t>_________</w:t>
      </w:r>
      <w:r w:rsidR="00A15F30">
        <w:rPr>
          <w:rFonts w:ascii="Times New Roman" w:eastAsia="Times New Roman" w:hAnsi="Times New Roman" w:cs="Times New Roman"/>
          <w:sz w:val="24"/>
          <w:szCs w:val="24"/>
          <w:lang w:eastAsia="ru-RU"/>
        </w:rPr>
        <w:t>А.В.Гужева</w:t>
      </w:r>
      <w:r w:rsidRPr="00571C56">
        <w:rPr>
          <w:rFonts w:ascii="Times New Roman" w:eastAsia="Times New Roman" w:hAnsi="Times New Roman" w:cs="Times New Roman"/>
          <w:sz w:val="24"/>
          <w:szCs w:val="24"/>
          <w:lang w:eastAsia="ru-RU"/>
        </w:rPr>
        <w:t xml:space="preserve">                               ___________________</w:t>
      </w:r>
      <w:r w:rsidR="00A15F30">
        <w:rPr>
          <w:rFonts w:ascii="Times New Roman" w:eastAsia="Times New Roman" w:hAnsi="Times New Roman" w:cs="Times New Roman"/>
          <w:sz w:val="24"/>
          <w:szCs w:val="24"/>
          <w:lang w:eastAsia="ru-RU"/>
        </w:rPr>
        <w:t>У.С.Исакова</w:t>
      </w: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r w:rsidRPr="00571C56">
        <w:rPr>
          <w:rFonts w:ascii="Times New Roman" w:eastAsia="Times New Roman" w:hAnsi="Times New Roman" w:cs="Times New Roman"/>
          <w:sz w:val="24"/>
          <w:szCs w:val="24"/>
          <w:lang w:eastAsia="ru-RU"/>
        </w:rPr>
        <w:t>От _______________20</w:t>
      </w:r>
      <w:r w:rsidR="00A15F30">
        <w:rPr>
          <w:rFonts w:ascii="Times New Roman" w:eastAsia="Times New Roman" w:hAnsi="Times New Roman" w:cs="Times New Roman"/>
          <w:sz w:val="24"/>
          <w:szCs w:val="24"/>
          <w:lang w:eastAsia="ru-RU"/>
        </w:rPr>
        <w:t>17</w:t>
      </w:r>
      <w:r w:rsidRPr="00571C56">
        <w:rPr>
          <w:rFonts w:ascii="Times New Roman" w:eastAsia="Times New Roman" w:hAnsi="Times New Roman" w:cs="Times New Roman"/>
          <w:sz w:val="24"/>
          <w:szCs w:val="24"/>
          <w:lang w:eastAsia="ru-RU"/>
        </w:rPr>
        <w:t>г.                          Приказ № _____от _______20</w:t>
      </w:r>
      <w:r w:rsidR="00A15F30">
        <w:rPr>
          <w:rFonts w:ascii="Times New Roman" w:eastAsia="Times New Roman" w:hAnsi="Times New Roman" w:cs="Times New Roman"/>
          <w:sz w:val="24"/>
          <w:szCs w:val="24"/>
          <w:lang w:eastAsia="ru-RU"/>
        </w:rPr>
        <w:t>17</w:t>
      </w:r>
      <w:r w:rsidRPr="00571C56">
        <w:rPr>
          <w:rFonts w:ascii="Times New Roman" w:eastAsia="Times New Roman" w:hAnsi="Times New Roman" w:cs="Times New Roman"/>
          <w:sz w:val="24"/>
          <w:szCs w:val="24"/>
          <w:lang w:eastAsia="ru-RU"/>
        </w:rPr>
        <w:t>г.</w:t>
      </w: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b/>
          <w:sz w:val="36"/>
          <w:szCs w:val="36"/>
          <w:lang w:eastAsia="ru-RU"/>
        </w:rPr>
      </w:pPr>
      <w:r w:rsidRPr="00571C56">
        <w:rPr>
          <w:rFonts w:ascii="Times New Roman" w:eastAsia="Times New Roman" w:hAnsi="Times New Roman" w:cs="Times New Roman"/>
          <w:b/>
          <w:sz w:val="36"/>
          <w:szCs w:val="36"/>
          <w:lang w:eastAsia="ru-RU"/>
        </w:rPr>
        <w:t>Рабочая программа курса</w:t>
      </w:r>
    </w:p>
    <w:p w:rsidR="00571C56" w:rsidRPr="00571C56" w:rsidRDefault="00571C56" w:rsidP="00571C56">
      <w:pPr>
        <w:spacing w:after="0" w:line="240" w:lineRule="auto"/>
        <w:jc w:val="center"/>
        <w:rPr>
          <w:rFonts w:ascii="Times New Roman" w:eastAsia="Times New Roman" w:hAnsi="Times New Roman" w:cs="Times New Roman"/>
          <w:b/>
          <w:sz w:val="36"/>
          <w:szCs w:val="36"/>
          <w:lang w:eastAsia="ru-RU"/>
        </w:rPr>
      </w:pPr>
      <w:r w:rsidRPr="00571C56">
        <w:rPr>
          <w:rFonts w:ascii="Times New Roman" w:eastAsia="Times New Roman" w:hAnsi="Times New Roman" w:cs="Times New Roman"/>
          <w:b/>
          <w:sz w:val="36"/>
          <w:szCs w:val="36"/>
          <w:lang w:eastAsia="ru-RU"/>
        </w:rPr>
        <w:t>внеурочной деятельности</w:t>
      </w:r>
    </w:p>
    <w:p w:rsidR="00571C56" w:rsidRPr="00571C56" w:rsidRDefault="00571C56" w:rsidP="00571C56">
      <w:pPr>
        <w:spacing w:after="0" w:line="240" w:lineRule="auto"/>
        <w:jc w:val="center"/>
        <w:rPr>
          <w:rFonts w:ascii="Times New Roman" w:eastAsia="Times New Roman" w:hAnsi="Times New Roman" w:cs="Times New Roman"/>
          <w:b/>
          <w:sz w:val="36"/>
          <w:szCs w:val="36"/>
          <w:lang w:eastAsia="ru-RU"/>
        </w:rPr>
      </w:pPr>
      <w:r w:rsidRPr="00571C56">
        <w:rPr>
          <w:rFonts w:ascii="Times New Roman" w:eastAsia="Times New Roman" w:hAnsi="Times New Roman" w:cs="Times New Roman"/>
          <w:b/>
          <w:sz w:val="36"/>
          <w:szCs w:val="36"/>
          <w:lang w:eastAsia="ru-RU"/>
        </w:rPr>
        <w:t>«</w:t>
      </w:r>
      <w:r>
        <w:rPr>
          <w:rFonts w:ascii="Times New Roman" w:eastAsia="Times New Roman" w:hAnsi="Times New Roman" w:cs="Times New Roman"/>
          <w:b/>
          <w:sz w:val="36"/>
          <w:szCs w:val="36"/>
          <w:lang w:eastAsia="ru-RU"/>
        </w:rPr>
        <w:t>Шахматы</w:t>
      </w:r>
      <w:r w:rsidRPr="00571C56">
        <w:rPr>
          <w:rFonts w:ascii="Times New Roman" w:eastAsia="Times New Roman" w:hAnsi="Times New Roman" w:cs="Times New Roman"/>
          <w:b/>
          <w:sz w:val="36"/>
          <w:szCs w:val="36"/>
          <w:lang w:eastAsia="ru-RU"/>
        </w:rPr>
        <w:t>»</w:t>
      </w:r>
    </w:p>
    <w:p w:rsidR="00571C56" w:rsidRPr="00571C56" w:rsidRDefault="00571C56" w:rsidP="00571C56">
      <w:pPr>
        <w:spacing w:after="0" w:line="240" w:lineRule="auto"/>
        <w:jc w:val="center"/>
        <w:rPr>
          <w:rFonts w:ascii="Times New Roman" w:eastAsia="Times New Roman" w:hAnsi="Times New Roman" w:cs="Times New Roman"/>
          <w:sz w:val="28"/>
          <w:szCs w:val="28"/>
          <w:lang w:eastAsia="ru-RU"/>
        </w:rPr>
      </w:pPr>
      <w:r w:rsidRPr="00571C56">
        <w:rPr>
          <w:rFonts w:ascii="Times New Roman" w:eastAsia="Times New Roman" w:hAnsi="Times New Roman" w:cs="Times New Roman"/>
          <w:sz w:val="28"/>
          <w:szCs w:val="28"/>
          <w:lang w:eastAsia="ru-RU"/>
        </w:rPr>
        <w:t>(уровень основного общего образования)</w:t>
      </w: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r w:rsidRPr="00571C56">
        <w:rPr>
          <w:rFonts w:ascii="Times New Roman" w:eastAsia="Times New Roman" w:hAnsi="Times New Roman" w:cs="Times New Roman"/>
          <w:sz w:val="24"/>
          <w:szCs w:val="24"/>
          <w:lang w:eastAsia="ru-RU"/>
        </w:rPr>
        <w:t>Срок реализации -        1 год</w:t>
      </w: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r w:rsidRPr="00571C56">
        <w:rPr>
          <w:rFonts w:ascii="Times New Roman" w:eastAsia="Times New Roman" w:hAnsi="Times New Roman" w:cs="Times New Roman"/>
          <w:sz w:val="24"/>
          <w:szCs w:val="24"/>
          <w:lang w:eastAsia="ru-RU"/>
        </w:rPr>
        <w:t>Класс: 5-9</w:t>
      </w:r>
    </w:p>
    <w:p w:rsidR="00571C56" w:rsidRPr="00571C56" w:rsidRDefault="00571C56" w:rsidP="00571C56">
      <w:pPr>
        <w:spacing w:after="0" w:line="240" w:lineRule="auto"/>
        <w:jc w:val="right"/>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right"/>
        <w:rPr>
          <w:rFonts w:ascii="Times New Roman" w:eastAsia="Times New Roman" w:hAnsi="Times New Roman" w:cs="Times New Roman"/>
          <w:sz w:val="24"/>
          <w:szCs w:val="24"/>
          <w:lang w:eastAsia="ru-RU"/>
        </w:rPr>
      </w:pPr>
      <w:r w:rsidRPr="00571C56">
        <w:rPr>
          <w:rFonts w:ascii="Times New Roman" w:eastAsia="Times New Roman" w:hAnsi="Times New Roman" w:cs="Times New Roman"/>
          <w:sz w:val="24"/>
          <w:szCs w:val="24"/>
          <w:lang w:eastAsia="ru-RU"/>
        </w:rPr>
        <w:t xml:space="preserve">   Составитель: </w:t>
      </w:r>
      <w:r>
        <w:rPr>
          <w:rFonts w:ascii="Times New Roman" w:eastAsia="Times New Roman" w:hAnsi="Times New Roman" w:cs="Times New Roman"/>
          <w:sz w:val="24"/>
          <w:szCs w:val="24"/>
          <w:lang w:eastAsia="ru-RU"/>
        </w:rPr>
        <w:t>Машкалев В</w:t>
      </w:r>
      <w:r w:rsidRPr="00571C5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w:t>
      </w:r>
      <w:r w:rsidRPr="00571C56">
        <w:rPr>
          <w:rFonts w:ascii="Times New Roman" w:eastAsia="Times New Roman" w:hAnsi="Times New Roman" w:cs="Times New Roman"/>
          <w:sz w:val="24"/>
          <w:szCs w:val="24"/>
          <w:lang w:eastAsia="ru-RU"/>
        </w:rPr>
        <w:t>.</w:t>
      </w: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571C56" w:rsidRPr="00571C56" w:rsidRDefault="00571C56" w:rsidP="00571C56">
      <w:pPr>
        <w:spacing w:after="0" w:line="240" w:lineRule="auto"/>
        <w:jc w:val="center"/>
        <w:rPr>
          <w:rFonts w:ascii="Times New Roman" w:eastAsia="Times New Roman" w:hAnsi="Times New Roman" w:cs="Times New Roman"/>
          <w:sz w:val="24"/>
          <w:szCs w:val="24"/>
          <w:lang w:eastAsia="ru-RU"/>
        </w:rPr>
      </w:pPr>
    </w:p>
    <w:p w:rsidR="00A63495" w:rsidRPr="00C559CE" w:rsidRDefault="00571C56" w:rsidP="00570CC9">
      <w:pPr>
        <w:spacing w:after="0" w:line="240" w:lineRule="auto"/>
        <w:jc w:val="center"/>
        <w:rPr>
          <w:rFonts w:ascii="Times New Roman" w:hAnsi="Times New Roman" w:cs="Times New Roman"/>
          <w:sz w:val="24"/>
          <w:szCs w:val="24"/>
        </w:rPr>
      </w:pPr>
      <w:r w:rsidRPr="00571C56">
        <w:rPr>
          <w:rFonts w:ascii="Times New Roman" w:eastAsia="Times New Roman" w:hAnsi="Times New Roman" w:cs="Times New Roman"/>
          <w:sz w:val="24"/>
          <w:szCs w:val="24"/>
          <w:lang w:eastAsia="ru-RU"/>
        </w:rPr>
        <w:t>с.Слудка, 201</w:t>
      </w:r>
      <w:r w:rsidR="00A15F30">
        <w:rPr>
          <w:rFonts w:ascii="Times New Roman" w:eastAsia="Times New Roman" w:hAnsi="Times New Roman" w:cs="Times New Roman"/>
          <w:sz w:val="24"/>
          <w:szCs w:val="24"/>
          <w:lang w:eastAsia="ru-RU"/>
        </w:rPr>
        <w:t>7</w:t>
      </w:r>
    </w:p>
    <w:p w:rsidR="00A63495" w:rsidRPr="00C559CE" w:rsidRDefault="00A63495" w:rsidP="00C559CE">
      <w:pPr>
        <w:spacing w:after="0" w:line="240" w:lineRule="auto"/>
        <w:jc w:val="center"/>
        <w:rPr>
          <w:rFonts w:ascii="Times New Roman" w:hAnsi="Times New Roman" w:cs="Times New Roman"/>
          <w:b/>
          <w:bCs/>
          <w:sz w:val="24"/>
          <w:szCs w:val="24"/>
        </w:rPr>
      </w:pPr>
      <w:r w:rsidRPr="00C559CE">
        <w:rPr>
          <w:rFonts w:ascii="Times New Roman" w:hAnsi="Times New Roman" w:cs="Times New Roman"/>
          <w:b/>
          <w:bCs/>
          <w:sz w:val="24"/>
          <w:szCs w:val="24"/>
        </w:rPr>
        <w:lastRenderedPageBreak/>
        <w:t>Пояснительная записка</w:t>
      </w:r>
    </w:p>
    <w:p w:rsidR="00A63495" w:rsidRPr="00C559CE" w:rsidRDefault="00A63495" w:rsidP="00C559CE">
      <w:pPr>
        <w:spacing w:after="0" w:line="240" w:lineRule="auto"/>
        <w:jc w:val="both"/>
        <w:rPr>
          <w:rFonts w:ascii="Times New Roman" w:hAnsi="Times New Roman" w:cs="Times New Roman"/>
          <w:b/>
          <w:bCs/>
          <w:sz w:val="24"/>
          <w:szCs w:val="24"/>
        </w:rPr>
      </w:pPr>
    </w:p>
    <w:p w:rsidR="00E21C1C" w:rsidRPr="00C559CE" w:rsidRDefault="00E21C1C" w:rsidP="00C559CE">
      <w:pPr>
        <w:pStyle w:val="a5"/>
        <w:shd w:val="clear" w:color="auto" w:fill="FFFFFF"/>
        <w:spacing w:before="0" w:beforeAutospacing="0" w:after="0" w:afterAutospacing="0"/>
        <w:ind w:firstLine="567"/>
        <w:jc w:val="both"/>
      </w:pPr>
      <w:r w:rsidRPr="00C559CE">
        <w:t>Рабочая программа курса внеурочной деятельности «</w:t>
      </w:r>
      <w:r w:rsidR="00585C1C" w:rsidRPr="00C559CE">
        <w:t>Шахматы</w:t>
      </w:r>
      <w:r w:rsidRPr="00C559CE">
        <w:t xml:space="preserve">» составлена в соответствии с  Законом РФ «Об образовании в Российской Федерации №273-ФЗ от 29.12.2012, Федеральным государственным образовательным стандартом </w:t>
      </w:r>
      <w:r w:rsidR="00585C1C" w:rsidRPr="00C559CE">
        <w:t>основного</w:t>
      </w:r>
      <w:r w:rsidRPr="00C559CE">
        <w:t xml:space="preserve"> общего образования. </w:t>
      </w:r>
    </w:p>
    <w:p w:rsidR="00E21C1C" w:rsidRPr="00C559CE" w:rsidRDefault="00E21C1C" w:rsidP="00C559CE">
      <w:pPr>
        <w:spacing w:after="0" w:line="240" w:lineRule="auto"/>
        <w:jc w:val="both"/>
        <w:rPr>
          <w:rFonts w:ascii="Times New Roman" w:hAnsi="Times New Roman" w:cs="Times New Roman"/>
          <w:b/>
          <w:bCs/>
          <w:sz w:val="24"/>
          <w:szCs w:val="24"/>
        </w:rPr>
      </w:pPr>
    </w:p>
    <w:p w:rsidR="00A63495" w:rsidRPr="00C559CE" w:rsidRDefault="00A63495" w:rsidP="00C559CE">
      <w:pPr>
        <w:pStyle w:val="2"/>
        <w:shd w:val="clear" w:color="auto" w:fill="auto"/>
        <w:spacing w:before="0" w:after="0" w:line="240" w:lineRule="auto"/>
        <w:ind w:left="20" w:firstLine="547"/>
        <w:rPr>
          <w:sz w:val="24"/>
          <w:szCs w:val="24"/>
        </w:rPr>
      </w:pPr>
      <w:r w:rsidRPr="00C559CE">
        <w:rPr>
          <w:sz w:val="24"/>
          <w:szCs w:val="24"/>
        </w:rPr>
        <w:t>Программа шахма</w:t>
      </w:r>
      <w:r w:rsidR="005E49D2" w:rsidRPr="00C559CE">
        <w:rPr>
          <w:sz w:val="24"/>
          <w:szCs w:val="24"/>
        </w:rPr>
        <w:t>тного кружка для учащихся 5 - 9</w:t>
      </w:r>
      <w:r w:rsidRPr="00C559CE">
        <w:rPr>
          <w:sz w:val="24"/>
          <w:szCs w:val="24"/>
        </w:rPr>
        <w:t xml:space="preserve"> классов рассчитана на </w:t>
      </w:r>
      <w:r w:rsidR="005E49D2" w:rsidRPr="00C559CE">
        <w:rPr>
          <w:sz w:val="24"/>
          <w:szCs w:val="24"/>
        </w:rPr>
        <w:t>35 занятий</w:t>
      </w:r>
      <w:r w:rsidRPr="00C559CE">
        <w:rPr>
          <w:sz w:val="24"/>
          <w:szCs w:val="24"/>
        </w:rPr>
        <w:t xml:space="preserve">, </w:t>
      </w:r>
      <w:r w:rsidR="005E49D2" w:rsidRPr="00C559CE">
        <w:rPr>
          <w:sz w:val="24"/>
          <w:szCs w:val="24"/>
        </w:rPr>
        <w:t>1 час</w:t>
      </w:r>
      <w:r w:rsidRPr="00C559CE">
        <w:rPr>
          <w:sz w:val="24"/>
          <w:szCs w:val="24"/>
        </w:rPr>
        <w:t xml:space="preserve"> в неделю.</w:t>
      </w:r>
    </w:p>
    <w:p w:rsidR="00A63495" w:rsidRPr="00C559CE" w:rsidRDefault="00A63495" w:rsidP="00C559CE">
      <w:pPr>
        <w:spacing w:before="100" w:beforeAutospacing="1" w:after="0" w:line="240" w:lineRule="auto"/>
        <w:ind w:firstLine="567"/>
        <w:jc w:val="both"/>
        <w:rPr>
          <w:rFonts w:ascii="Times New Roman" w:hAnsi="Times New Roman" w:cs="Times New Roman"/>
          <w:sz w:val="24"/>
          <w:szCs w:val="24"/>
        </w:rPr>
      </w:pPr>
      <w:r w:rsidRPr="00C559CE">
        <w:rPr>
          <w:rFonts w:ascii="Times New Roman" w:hAnsi="Times New Roman" w:cs="Times New Roman"/>
          <w:sz w:val="24"/>
          <w:szCs w:val="24"/>
        </w:rPr>
        <w:t xml:space="preserve">Шахматы с полным правом можно назвать великой игрой. Поистине безграничное богатство содержания и возможностей делает эту старинную игру такой притягательной для людей всех возрастов и культурных уровней. </w:t>
      </w:r>
    </w:p>
    <w:p w:rsidR="00A63495" w:rsidRPr="00C559CE" w:rsidRDefault="00A63495" w:rsidP="00C559CE">
      <w:pPr>
        <w:spacing w:before="100" w:beforeAutospacing="1" w:after="0" w:line="240" w:lineRule="auto"/>
        <w:ind w:firstLine="567"/>
        <w:jc w:val="both"/>
        <w:rPr>
          <w:rFonts w:ascii="Times New Roman" w:hAnsi="Times New Roman" w:cs="Times New Roman"/>
          <w:sz w:val="24"/>
          <w:szCs w:val="24"/>
        </w:rPr>
      </w:pPr>
      <w:r w:rsidRPr="00C559CE">
        <w:rPr>
          <w:rFonts w:ascii="Times New Roman" w:hAnsi="Times New Roman" w:cs="Times New Roman"/>
          <w:sz w:val="24"/>
          <w:szCs w:val="24"/>
        </w:rPr>
        <w:t>В нашей школе дети имеют возможность заниматься этой полезной, увлекательной, но сложной игрой.</w:t>
      </w:r>
    </w:p>
    <w:p w:rsidR="00A63495" w:rsidRPr="00C559CE" w:rsidRDefault="00A63495" w:rsidP="00C559CE">
      <w:pPr>
        <w:spacing w:before="100" w:beforeAutospacing="1" w:after="0" w:line="240" w:lineRule="auto"/>
        <w:ind w:firstLine="567"/>
        <w:jc w:val="both"/>
        <w:rPr>
          <w:rFonts w:ascii="Times New Roman" w:hAnsi="Times New Roman" w:cs="Times New Roman"/>
          <w:sz w:val="24"/>
          <w:szCs w:val="24"/>
        </w:rPr>
      </w:pPr>
      <w:r w:rsidRPr="00C559CE">
        <w:rPr>
          <w:rFonts w:ascii="Times New Roman" w:hAnsi="Times New Roman" w:cs="Times New Roman"/>
          <w:sz w:val="24"/>
          <w:szCs w:val="24"/>
        </w:rPr>
        <w:t>На первых занятиях кружковцы узнают о происхождении шахмат, знакомясь с историей и легендами. Затем начинают приобщаться к самой игре, узнают правила игры и ходы фигур, знакомятся с чемпионами мира по шахматам. В дальнейшем прорабатывается элементарный шахматный материал, основной упор на занятиях делается на детальном изучении силы и слабости каждой фигуры, ее игровых возможностей. Стержневым моментом занятий является деятельность самих детей, когда они наблюдают, сравнивают, классифицируют, группируют, делают выводы, выясняют закономерности. Внимание уделяется простейшим методам реализации материального и позиционного преимущества. Важная роль отводится развитию комбинационного зрения, базовым принципам планирования. При этом из всего обилия шахматного материала отбирается более доступный и максимально ориентированный на развитие материал. К практической части подключаются сеансы одновременной игры, тематические матчи, консультационные партии. На занятиях планируется анализировать сыгранные партии, находить и искоренять допущенные ошибки. Далее дети участвуют в шахматных викторинах, конкурсах и турнирах. Для изучения курса мною предусмотрено использование мультимедийных технологий.</w:t>
      </w:r>
    </w:p>
    <w:p w:rsidR="00A63495" w:rsidRPr="00C559CE" w:rsidRDefault="00A63495" w:rsidP="00C559CE">
      <w:pPr>
        <w:spacing w:before="100" w:beforeAutospacing="1" w:after="0" w:line="240" w:lineRule="auto"/>
        <w:ind w:firstLine="567"/>
        <w:jc w:val="both"/>
        <w:rPr>
          <w:rFonts w:ascii="Times New Roman" w:hAnsi="Times New Roman" w:cs="Times New Roman"/>
          <w:sz w:val="24"/>
          <w:szCs w:val="24"/>
        </w:rPr>
      </w:pPr>
      <w:r w:rsidRPr="00C559CE">
        <w:rPr>
          <w:rFonts w:ascii="Times New Roman" w:hAnsi="Times New Roman" w:cs="Times New Roman"/>
          <w:sz w:val="24"/>
          <w:szCs w:val="24"/>
        </w:rPr>
        <w:t>Работа с детьми проводится в рамках целостного педагогического процесса, основанного на принципах:</w:t>
      </w:r>
      <w:r w:rsidRPr="00C559CE">
        <w:rPr>
          <w:rFonts w:ascii="Times New Roman" w:hAnsi="Times New Roman" w:cs="Times New Roman"/>
          <w:color w:val="0000FF"/>
          <w:sz w:val="24"/>
          <w:szCs w:val="24"/>
        </w:rPr>
        <w:t xml:space="preserve"> </w:t>
      </w:r>
    </w:p>
    <w:p w:rsidR="00A63495" w:rsidRPr="00C559CE" w:rsidRDefault="00A63495" w:rsidP="00570CC9">
      <w:pPr>
        <w:numPr>
          <w:ilvl w:val="0"/>
          <w:numId w:val="2"/>
        </w:numPr>
        <w:tabs>
          <w:tab w:val="clear" w:pos="720"/>
          <w:tab w:val="num" w:pos="567"/>
        </w:tabs>
        <w:spacing w:before="100" w:beforeAutospacing="1" w:after="0" w:line="240" w:lineRule="auto"/>
        <w:ind w:left="567" w:hanging="567"/>
        <w:jc w:val="both"/>
        <w:rPr>
          <w:rFonts w:ascii="Times New Roman" w:hAnsi="Times New Roman" w:cs="Times New Roman"/>
          <w:sz w:val="24"/>
          <w:szCs w:val="24"/>
        </w:rPr>
      </w:pPr>
      <w:r w:rsidRPr="00C559CE">
        <w:rPr>
          <w:rFonts w:ascii="Times New Roman" w:hAnsi="Times New Roman" w:cs="Times New Roman"/>
          <w:sz w:val="24"/>
          <w:szCs w:val="24"/>
        </w:rPr>
        <w:t>доступности в обучении и воспитании, согласно которому работа строится с учетом возрастных особенностей, уровня их обученности и воспитанности (от простого к сложному);</w:t>
      </w:r>
    </w:p>
    <w:p w:rsidR="00A63495" w:rsidRPr="00C559CE" w:rsidRDefault="00A63495" w:rsidP="00570CC9">
      <w:pPr>
        <w:numPr>
          <w:ilvl w:val="0"/>
          <w:numId w:val="2"/>
        </w:numPr>
        <w:tabs>
          <w:tab w:val="clear" w:pos="720"/>
          <w:tab w:val="num" w:pos="567"/>
        </w:tabs>
        <w:spacing w:before="100" w:beforeAutospacing="1" w:after="100" w:afterAutospacing="1" w:line="240" w:lineRule="auto"/>
        <w:ind w:left="567" w:hanging="567"/>
        <w:jc w:val="both"/>
        <w:rPr>
          <w:rFonts w:ascii="Times New Roman" w:hAnsi="Times New Roman" w:cs="Times New Roman"/>
          <w:sz w:val="24"/>
          <w:szCs w:val="24"/>
        </w:rPr>
      </w:pPr>
      <w:r w:rsidRPr="00C559CE">
        <w:rPr>
          <w:rFonts w:ascii="Times New Roman" w:hAnsi="Times New Roman" w:cs="Times New Roman"/>
          <w:sz w:val="24"/>
          <w:szCs w:val="24"/>
        </w:rPr>
        <w:t>наглядности – использование демонстрационной доски, шахматных часов, дидактического материала, помогающего глубокому усвоению учебной программы;</w:t>
      </w:r>
    </w:p>
    <w:p w:rsidR="00A63495" w:rsidRPr="00C559CE" w:rsidRDefault="00A63495" w:rsidP="00570CC9">
      <w:pPr>
        <w:numPr>
          <w:ilvl w:val="0"/>
          <w:numId w:val="2"/>
        </w:numPr>
        <w:tabs>
          <w:tab w:val="clear" w:pos="720"/>
          <w:tab w:val="num" w:pos="567"/>
        </w:tabs>
        <w:spacing w:before="100" w:beforeAutospacing="1" w:after="100" w:afterAutospacing="1" w:line="240" w:lineRule="auto"/>
        <w:ind w:left="567" w:hanging="567"/>
        <w:jc w:val="both"/>
        <w:rPr>
          <w:rFonts w:ascii="Times New Roman" w:hAnsi="Times New Roman" w:cs="Times New Roman"/>
          <w:sz w:val="24"/>
          <w:szCs w:val="24"/>
        </w:rPr>
      </w:pPr>
      <w:r w:rsidRPr="00C559CE">
        <w:rPr>
          <w:rFonts w:ascii="Times New Roman" w:hAnsi="Times New Roman" w:cs="Times New Roman"/>
          <w:sz w:val="24"/>
          <w:szCs w:val="24"/>
        </w:rPr>
        <w:t>индивидуальности – подхода в воспитании с учетом характера, способностей, интересов;</w:t>
      </w:r>
    </w:p>
    <w:p w:rsidR="00A63495" w:rsidRPr="00C559CE" w:rsidRDefault="00A63495" w:rsidP="00570CC9">
      <w:pPr>
        <w:numPr>
          <w:ilvl w:val="0"/>
          <w:numId w:val="2"/>
        </w:numPr>
        <w:tabs>
          <w:tab w:val="clear" w:pos="720"/>
          <w:tab w:val="num" w:pos="567"/>
        </w:tabs>
        <w:spacing w:before="100" w:beforeAutospacing="1" w:after="100" w:afterAutospacing="1" w:line="240" w:lineRule="auto"/>
        <w:ind w:left="567" w:hanging="567"/>
        <w:jc w:val="both"/>
        <w:rPr>
          <w:rFonts w:ascii="Times New Roman" w:hAnsi="Times New Roman" w:cs="Times New Roman"/>
          <w:sz w:val="24"/>
          <w:szCs w:val="24"/>
        </w:rPr>
      </w:pPr>
      <w:r w:rsidRPr="00C559CE">
        <w:rPr>
          <w:rFonts w:ascii="Times New Roman" w:hAnsi="Times New Roman" w:cs="Times New Roman"/>
          <w:sz w:val="24"/>
          <w:szCs w:val="24"/>
        </w:rPr>
        <w:t>коллективности – использования индивидуальной, фронтальной и групповой работы;</w:t>
      </w:r>
    </w:p>
    <w:p w:rsidR="00A63495" w:rsidRPr="00C559CE" w:rsidRDefault="00A63495" w:rsidP="00570CC9">
      <w:pPr>
        <w:numPr>
          <w:ilvl w:val="0"/>
          <w:numId w:val="2"/>
        </w:numPr>
        <w:tabs>
          <w:tab w:val="clear" w:pos="720"/>
          <w:tab w:val="num" w:pos="567"/>
        </w:tabs>
        <w:spacing w:before="100" w:beforeAutospacing="1" w:after="100" w:afterAutospacing="1" w:line="240" w:lineRule="auto"/>
        <w:ind w:left="567" w:hanging="567"/>
        <w:jc w:val="both"/>
        <w:rPr>
          <w:rFonts w:ascii="Times New Roman" w:hAnsi="Times New Roman" w:cs="Times New Roman"/>
          <w:sz w:val="24"/>
          <w:szCs w:val="24"/>
        </w:rPr>
      </w:pPr>
      <w:r w:rsidRPr="00C559CE">
        <w:rPr>
          <w:rFonts w:ascii="Times New Roman" w:hAnsi="Times New Roman" w:cs="Times New Roman"/>
          <w:sz w:val="24"/>
          <w:szCs w:val="24"/>
        </w:rPr>
        <w:t>сотрудничества – создание благоприятных условий для самореализации личности в коллективе;</w:t>
      </w:r>
    </w:p>
    <w:p w:rsidR="00A63495" w:rsidRPr="00C559CE" w:rsidRDefault="00A63495" w:rsidP="00570CC9">
      <w:pPr>
        <w:numPr>
          <w:ilvl w:val="0"/>
          <w:numId w:val="2"/>
        </w:numPr>
        <w:tabs>
          <w:tab w:val="clear" w:pos="720"/>
          <w:tab w:val="num" w:pos="567"/>
        </w:tabs>
        <w:spacing w:before="100" w:beforeAutospacing="1" w:after="100" w:afterAutospacing="1" w:line="240" w:lineRule="auto"/>
        <w:ind w:left="567" w:hanging="567"/>
        <w:jc w:val="both"/>
        <w:rPr>
          <w:rFonts w:ascii="Times New Roman" w:hAnsi="Times New Roman" w:cs="Times New Roman"/>
          <w:sz w:val="24"/>
          <w:szCs w:val="24"/>
        </w:rPr>
      </w:pPr>
      <w:r w:rsidRPr="00C559CE">
        <w:rPr>
          <w:rFonts w:ascii="Times New Roman" w:hAnsi="Times New Roman" w:cs="Times New Roman"/>
          <w:sz w:val="24"/>
          <w:szCs w:val="24"/>
        </w:rPr>
        <w:t>связи теории и практики – применение знаний на практике (ведение партии, решение задач);</w:t>
      </w:r>
    </w:p>
    <w:p w:rsidR="00A63495" w:rsidRPr="00C559CE" w:rsidRDefault="00A63495" w:rsidP="00570CC9">
      <w:pPr>
        <w:numPr>
          <w:ilvl w:val="0"/>
          <w:numId w:val="2"/>
        </w:numPr>
        <w:tabs>
          <w:tab w:val="clear" w:pos="720"/>
          <w:tab w:val="num" w:pos="567"/>
        </w:tabs>
        <w:spacing w:before="100" w:beforeAutospacing="1" w:after="100" w:afterAutospacing="1" w:line="240" w:lineRule="auto"/>
        <w:ind w:left="567" w:hanging="567"/>
        <w:jc w:val="both"/>
        <w:rPr>
          <w:rFonts w:ascii="Times New Roman" w:hAnsi="Times New Roman" w:cs="Times New Roman"/>
          <w:sz w:val="24"/>
          <w:szCs w:val="24"/>
        </w:rPr>
      </w:pPr>
      <w:r w:rsidRPr="00C559CE">
        <w:rPr>
          <w:rFonts w:ascii="Times New Roman" w:hAnsi="Times New Roman" w:cs="Times New Roman"/>
          <w:sz w:val="24"/>
          <w:szCs w:val="24"/>
        </w:rPr>
        <w:t>сочетание уважения к личности ребенка с разумной требовательностью.</w:t>
      </w:r>
    </w:p>
    <w:p w:rsidR="00585C1C" w:rsidRPr="00C559CE" w:rsidRDefault="00585C1C" w:rsidP="00C559CE">
      <w:pPr>
        <w:spacing w:after="0" w:line="240" w:lineRule="auto"/>
        <w:ind w:firstLine="567"/>
        <w:jc w:val="both"/>
        <w:rPr>
          <w:rFonts w:ascii="Times New Roman" w:hAnsi="Times New Roman" w:cs="Times New Roman"/>
          <w:sz w:val="24"/>
          <w:szCs w:val="24"/>
        </w:rPr>
      </w:pPr>
      <w:r w:rsidRPr="00C559CE">
        <w:rPr>
          <w:rFonts w:ascii="Times New Roman" w:hAnsi="Times New Roman" w:cs="Times New Roman"/>
          <w:b/>
          <w:sz w:val="24"/>
          <w:szCs w:val="24"/>
        </w:rPr>
        <w:lastRenderedPageBreak/>
        <w:t>Цель</w:t>
      </w:r>
      <w:r w:rsidRPr="00C559CE">
        <w:rPr>
          <w:rFonts w:ascii="Times New Roman" w:hAnsi="Times New Roman" w:cs="Times New Roman"/>
          <w:sz w:val="24"/>
          <w:szCs w:val="24"/>
        </w:rPr>
        <w:t xml:space="preserve">: создание условий для развития интеллектуально-творческой, одаренной личности через занятия шахматами. </w:t>
      </w:r>
    </w:p>
    <w:p w:rsidR="00585C1C" w:rsidRPr="00C559CE" w:rsidRDefault="00585C1C" w:rsidP="00C559CE">
      <w:pPr>
        <w:spacing w:after="0" w:line="240" w:lineRule="auto"/>
        <w:jc w:val="both"/>
        <w:rPr>
          <w:rFonts w:ascii="Times New Roman" w:hAnsi="Times New Roman" w:cs="Times New Roman"/>
          <w:sz w:val="24"/>
          <w:szCs w:val="24"/>
        </w:rPr>
      </w:pPr>
    </w:p>
    <w:p w:rsidR="00585C1C" w:rsidRPr="00C559CE" w:rsidRDefault="00585C1C" w:rsidP="00C559CE">
      <w:pPr>
        <w:spacing w:after="0" w:line="240" w:lineRule="auto"/>
        <w:ind w:firstLine="567"/>
        <w:jc w:val="both"/>
        <w:rPr>
          <w:rFonts w:ascii="Times New Roman" w:hAnsi="Times New Roman" w:cs="Times New Roman"/>
          <w:b/>
          <w:sz w:val="24"/>
          <w:szCs w:val="24"/>
        </w:rPr>
      </w:pPr>
      <w:r w:rsidRPr="00C559CE">
        <w:rPr>
          <w:rFonts w:ascii="Times New Roman" w:hAnsi="Times New Roman" w:cs="Times New Roman"/>
          <w:b/>
          <w:sz w:val="24"/>
          <w:szCs w:val="24"/>
        </w:rPr>
        <w:t>Задачи:</w:t>
      </w:r>
    </w:p>
    <w:p w:rsidR="00585C1C" w:rsidRPr="00C559CE" w:rsidRDefault="00585C1C" w:rsidP="00C559CE">
      <w:pPr>
        <w:spacing w:after="0" w:line="240" w:lineRule="auto"/>
        <w:jc w:val="both"/>
        <w:rPr>
          <w:rFonts w:ascii="Times New Roman" w:hAnsi="Times New Roman" w:cs="Times New Roman"/>
          <w:i/>
          <w:sz w:val="24"/>
          <w:szCs w:val="24"/>
        </w:rPr>
      </w:pPr>
      <w:r w:rsidRPr="00C559CE">
        <w:rPr>
          <w:rFonts w:ascii="Times New Roman" w:hAnsi="Times New Roman" w:cs="Times New Roman"/>
          <w:i/>
          <w:sz w:val="24"/>
          <w:szCs w:val="24"/>
        </w:rPr>
        <w:t>Обучающие:</w:t>
      </w:r>
    </w:p>
    <w:p w:rsidR="00585C1C" w:rsidRPr="00C559CE" w:rsidRDefault="00585C1C" w:rsidP="00C559CE">
      <w:pPr>
        <w:pStyle w:val="a6"/>
        <w:numPr>
          <w:ilvl w:val="0"/>
          <w:numId w:val="20"/>
        </w:numPr>
        <w:spacing w:after="0" w:line="240" w:lineRule="auto"/>
        <w:ind w:left="567" w:hanging="567"/>
        <w:contextualSpacing/>
        <w:jc w:val="both"/>
        <w:rPr>
          <w:rFonts w:ascii="Times New Roman" w:hAnsi="Times New Roman" w:cs="Times New Roman"/>
          <w:sz w:val="24"/>
          <w:szCs w:val="24"/>
        </w:rPr>
      </w:pPr>
      <w:r w:rsidRPr="00C559CE">
        <w:rPr>
          <w:rFonts w:ascii="Times New Roman" w:hAnsi="Times New Roman" w:cs="Times New Roman"/>
          <w:sz w:val="24"/>
          <w:szCs w:val="24"/>
        </w:rPr>
        <w:t>Ознакомить с историей шахмат;</w:t>
      </w:r>
    </w:p>
    <w:p w:rsidR="00585C1C" w:rsidRPr="00C559CE" w:rsidRDefault="00585C1C" w:rsidP="00C559CE">
      <w:pPr>
        <w:pStyle w:val="a6"/>
        <w:numPr>
          <w:ilvl w:val="0"/>
          <w:numId w:val="20"/>
        </w:numPr>
        <w:spacing w:after="0" w:line="240" w:lineRule="auto"/>
        <w:ind w:left="567" w:hanging="567"/>
        <w:contextualSpacing/>
        <w:jc w:val="both"/>
        <w:rPr>
          <w:rFonts w:ascii="Times New Roman" w:hAnsi="Times New Roman" w:cs="Times New Roman"/>
          <w:sz w:val="24"/>
          <w:szCs w:val="24"/>
        </w:rPr>
      </w:pPr>
      <w:r w:rsidRPr="00C559CE">
        <w:rPr>
          <w:rFonts w:ascii="Times New Roman" w:hAnsi="Times New Roman" w:cs="Times New Roman"/>
          <w:sz w:val="24"/>
          <w:szCs w:val="24"/>
        </w:rPr>
        <w:t>обучить правилам игры;</w:t>
      </w:r>
    </w:p>
    <w:p w:rsidR="00585C1C" w:rsidRPr="00C559CE" w:rsidRDefault="00585C1C" w:rsidP="00C559CE">
      <w:pPr>
        <w:pStyle w:val="a6"/>
        <w:numPr>
          <w:ilvl w:val="0"/>
          <w:numId w:val="20"/>
        </w:numPr>
        <w:spacing w:after="0" w:line="240" w:lineRule="auto"/>
        <w:ind w:left="567" w:hanging="567"/>
        <w:contextualSpacing/>
        <w:jc w:val="both"/>
        <w:rPr>
          <w:rFonts w:ascii="Times New Roman" w:hAnsi="Times New Roman" w:cs="Times New Roman"/>
          <w:sz w:val="24"/>
          <w:szCs w:val="24"/>
        </w:rPr>
      </w:pPr>
      <w:r w:rsidRPr="00C559CE">
        <w:rPr>
          <w:rFonts w:ascii="Times New Roman" w:hAnsi="Times New Roman" w:cs="Times New Roman"/>
          <w:color w:val="000000"/>
          <w:sz w:val="24"/>
          <w:szCs w:val="24"/>
        </w:rPr>
        <w:t>дать учащимся теоретические знания по шахматной игре,</w:t>
      </w:r>
      <w:r w:rsidRPr="00C559CE">
        <w:rPr>
          <w:rFonts w:ascii="Times New Roman" w:hAnsi="Times New Roman" w:cs="Times New Roman"/>
          <w:sz w:val="24"/>
          <w:szCs w:val="24"/>
        </w:rPr>
        <w:t xml:space="preserve"> ознакомление с правилами проведения соревнований и правилами турнирного поведения.</w:t>
      </w:r>
    </w:p>
    <w:p w:rsidR="00585C1C" w:rsidRPr="00C559CE" w:rsidRDefault="00585C1C" w:rsidP="00C559CE">
      <w:pPr>
        <w:spacing w:after="0" w:line="240" w:lineRule="auto"/>
        <w:jc w:val="both"/>
        <w:rPr>
          <w:rFonts w:ascii="Times New Roman" w:hAnsi="Times New Roman" w:cs="Times New Roman"/>
          <w:i/>
          <w:sz w:val="24"/>
          <w:szCs w:val="24"/>
        </w:rPr>
      </w:pPr>
      <w:r w:rsidRPr="00C559CE">
        <w:rPr>
          <w:rFonts w:ascii="Times New Roman" w:hAnsi="Times New Roman" w:cs="Times New Roman"/>
          <w:i/>
          <w:sz w:val="24"/>
          <w:szCs w:val="24"/>
        </w:rPr>
        <w:t>Развивающие:</w:t>
      </w:r>
    </w:p>
    <w:p w:rsidR="00585C1C" w:rsidRPr="00C559CE" w:rsidRDefault="00585C1C" w:rsidP="00C559CE">
      <w:pPr>
        <w:pStyle w:val="a6"/>
        <w:numPr>
          <w:ilvl w:val="0"/>
          <w:numId w:val="21"/>
        </w:numPr>
        <w:spacing w:after="0" w:line="240" w:lineRule="auto"/>
        <w:ind w:left="567" w:hanging="567"/>
        <w:contextualSpacing/>
        <w:jc w:val="both"/>
        <w:rPr>
          <w:rFonts w:ascii="Times New Roman" w:hAnsi="Times New Roman" w:cs="Times New Roman"/>
          <w:sz w:val="24"/>
          <w:szCs w:val="24"/>
        </w:rPr>
      </w:pPr>
      <w:r w:rsidRPr="00C559CE">
        <w:rPr>
          <w:rFonts w:ascii="Times New Roman" w:hAnsi="Times New Roman" w:cs="Times New Roman"/>
          <w:sz w:val="24"/>
          <w:szCs w:val="24"/>
        </w:rPr>
        <w:t>Развивать логическое мышление, память, внимание, усидчивость и другие положительные качества личности;</w:t>
      </w:r>
    </w:p>
    <w:p w:rsidR="00585C1C" w:rsidRPr="00C559CE" w:rsidRDefault="00585C1C" w:rsidP="00C559CE">
      <w:pPr>
        <w:pStyle w:val="a6"/>
        <w:numPr>
          <w:ilvl w:val="0"/>
          <w:numId w:val="21"/>
        </w:numPr>
        <w:spacing w:after="0" w:line="240" w:lineRule="auto"/>
        <w:ind w:left="567" w:hanging="567"/>
        <w:contextualSpacing/>
        <w:jc w:val="both"/>
        <w:rPr>
          <w:rFonts w:ascii="Times New Roman" w:hAnsi="Times New Roman" w:cs="Times New Roman"/>
          <w:sz w:val="24"/>
          <w:szCs w:val="24"/>
        </w:rPr>
      </w:pPr>
      <w:r w:rsidRPr="00C559CE">
        <w:rPr>
          <w:rFonts w:ascii="Times New Roman" w:hAnsi="Times New Roman" w:cs="Times New Roman"/>
          <w:sz w:val="24"/>
          <w:szCs w:val="24"/>
        </w:rPr>
        <w:t>сохранять выдержку, критическое отношение к себе и  к сопернику;</w:t>
      </w:r>
    </w:p>
    <w:p w:rsidR="00585C1C" w:rsidRPr="00C559CE" w:rsidRDefault="00585C1C" w:rsidP="00C559CE">
      <w:pPr>
        <w:pStyle w:val="a6"/>
        <w:numPr>
          <w:ilvl w:val="0"/>
          <w:numId w:val="21"/>
        </w:numPr>
        <w:spacing w:after="0" w:line="240" w:lineRule="auto"/>
        <w:ind w:left="567" w:hanging="567"/>
        <w:contextualSpacing/>
        <w:jc w:val="both"/>
        <w:rPr>
          <w:rFonts w:ascii="Times New Roman" w:hAnsi="Times New Roman" w:cs="Times New Roman"/>
          <w:sz w:val="24"/>
          <w:szCs w:val="24"/>
        </w:rPr>
      </w:pPr>
      <w:r w:rsidRPr="00C559CE">
        <w:rPr>
          <w:rFonts w:ascii="Times New Roman" w:hAnsi="Times New Roman" w:cs="Times New Roman"/>
          <w:sz w:val="24"/>
          <w:szCs w:val="24"/>
        </w:rPr>
        <w:t>формировать навыки запоминания;</w:t>
      </w:r>
    </w:p>
    <w:p w:rsidR="00585C1C" w:rsidRPr="00C559CE" w:rsidRDefault="00585C1C" w:rsidP="00C559CE">
      <w:pPr>
        <w:pStyle w:val="a6"/>
        <w:numPr>
          <w:ilvl w:val="0"/>
          <w:numId w:val="21"/>
        </w:numPr>
        <w:spacing w:after="0" w:line="240" w:lineRule="auto"/>
        <w:ind w:left="567" w:hanging="567"/>
        <w:contextualSpacing/>
        <w:jc w:val="both"/>
        <w:rPr>
          <w:rFonts w:ascii="Times New Roman" w:hAnsi="Times New Roman" w:cs="Times New Roman"/>
          <w:sz w:val="24"/>
          <w:szCs w:val="24"/>
        </w:rPr>
      </w:pPr>
      <w:r w:rsidRPr="00C559CE">
        <w:rPr>
          <w:rFonts w:ascii="Times New Roman" w:hAnsi="Times New Roman" w:cs="Times New Roman"/>
          <w:sz w:val="24"/>
          <w:szCs w:val="24"/>
        </w:rPr>
        <w:t>вводить в мир логической красоты и образного мышления, расширять представления об окружающем мире.</w:t>
      </w:r>
    </w:p>
    <w:p w:rsidR="00585C1C" w:rsidRPr="00C559CE" w:rsidRDefault="00585C1C" w:rsidP="00C559CE">
      <w:pPr>
        <w:spacing w:after="0" w:line="240" w:lineRule="auto"/>
        <w:jc w:val="both"/>
        <w:rPr>
          <w:rFonts w:ascii="Times New Roman" w:hAnsi="Times New Roman" w:cs="Times New Roman"/>
          <w:i/>
          <w:sz w:val="24"/>
          <w:szCs w:val="24"/>
        </w:rPr>
      </w:pPr>
      <w:r w:rsidRPr="00C559CE">
        <w:rPr>
          <w:rFonts w:ascii="Times New Roman" w:hAnsi="Times New Roman" w:cs="Times New Roman"/>
          <w:i/>
          <w:sz w:val="24"/>
          <w:szCs w:val="24"/>
        </w:rPr>
        <w:t>Воспитывающие:</w:t>
      </w:r>
    </w:p>
    <w:p w:rsidR="00585C1C" w:rsidRPr="00C559CE" w:rsidRDefault="00585C1C" w:rsidP="00C559CE">
      <w:pPr>
        <w:pStyle w:val="a6"/>
        <w:numPr>
          <w:ilvl w:val="0"/>
          <w:numId w:val="22"/>
        </w:numPr>
        <w:spacing w:after="0" w:line="240" w:lineRule="auto"/>
        <w:ind w:left="567" w:hanging="567"/>
        <w:contextualSpacing/>
        <w:jc w:val="both"/>
        <w:rPr>
          <w:rFonts w:ascii="Times New Roman" w:hAnsi="Times New Roman" w:cs="Times New Roman"/>
          <w:sz w:val="24"/>
          <w:szCs w:val="24"/>
        </w:rPr>
      </w:pPr>
      <w:r w:rsidRPr="00C559CE">
        <w:rPr>
          <w:rFonts w:ascii="Times New Roman" w:hAnsi="Times New Roman" w:cs="Times New Roman"/>
          <w:sz w:val="24"/>
          <w:szCs w:val="24"/>
        </w:rPr>
        <w:t>Бережно относиться к окружающим, стремиться к развитию личностных качеств;</w:t>
      </w:r>
    </w:p>
    <w:p w:rsidR="00585C1C" w:rsidRPr="00C559CE" w:rsidRDefault="00585C1C" w:rsidP="00C559CE">
      <w:pPr>
        <w:pStyle w:val="a6"/>
        <w:numPr>
          <w:ilvl w:val="0"/>
          <w:numId w:val="22"/>
        </w:numPr>
        <w:spacing w:after="0" w:line="240" w:lineRule="auto"/>
        <w:ind w:left="567" w:hanging="567"/>
        <w:contextualSpacing/>
        <w:jc w:val="both"/>
        <w:rPr>
          <w:rFonts w:ascii="Times New Roman" w:hAnsi="Times New Roman" w:cs="Times New Roman"/>
          <w:sz w:val="24"/>
          <w:szCs w:val="24"/>
        </w:rPr>
      </w:pPr>
      <w:r w:rsidRPr="00C559CE">
        <w:rPr>
          <w:rFonts w:ascii="Times New Roman" w:hAnsi="Times New Roman" w:cs="Times New Roman"/>
          <w:sz w:val="24"/>
          <w:szCs w:val="24"/>
        </w:rPr>
        <w:t>прививать навыки самодисциплины;</w:t>
      </w:r>
    </w:p>
    <w:p w:rsidR="00585C1C" w:rsidRPr="00C559CE" w:rsidRDefault="00585C1C" w:rsidP="00C559CE">
      <w:pPr>
        <w:pStyle w:val="a6"/>
        <w:numPr>
          <w:ilvl w:val="0"/>
          <w:numId w:val="22"/>
        </w:numPr>
        <w:spacing w:after="0" w:line="240" w:lineRule="auto"/>
        <w:ind w:left="567" w:hanging="567"/>
        <w:contextualSpacing/>
        <w:jc w:val="both"/>
        <w:rPr>
          <w:rFonts w:ascii="Times New Roman" w:hAnsi="Times New Roman" w:cs="Times New Roman"/>
          <w:sz w:val="24"/>
          <w:szCs w:val="24"/>
        </w:rPr>
      </w:pPr>
      <w:r w:rsidRPr="00C559CE">
        <w:rPr>
          <w:rFonts w:ascii="Times New Roman" w:hAnsi="Times New Roman" w:cs="Times New Roman"/>
          <w:sz w:val="24"/>
          <w:szCs w:val="24"/>
        </w:rPr>
        <w:t>способствовать воспитанию волевых качеств, самосовершенствования и самооценки.</w:t>
      </w:r>
    </w:p>
    <w:p w:rsidR="00585C1C" w:rsidRPr="00C559CE" w:rsidRDefault="00585C1C" w:rsidP="00C559CE">
      <w:pPr>
        <w:pStyle w:val="a6"/>
        <w:spacing w:after="0" w:line="240" w:lineRule="auto"/>
        <w:contextualSpacing/>
        <w:jc w:val="both"/>
        <w:rPr>
          <w:rFonts w:ascii="Times New Roman" w:hAnsi="Times New Roman" w:cs="Times New Roman"/>
          <w:sz w:val="24"/>
          <w:szCs w:val="24"/>
        </w:rPr>
      </w:pPr>
    </w:p>
    <w:p w:rsidR="00585C1C" w:rsidRPr="00C559CE" w:rsidRDefault="00585C1C" w:rsidP="00C559CE">
      <w:pPr>
        <w:pStyle w:val="a6"/>
        <w:spacing w:after="0" w:line="240" w:lineRule="auto"/>
        <w:ind w:left="0"/>
        <w:contextualSpacing/>
        <w:jc w:val="center"/>
        <w:rPr>
          <w:rFonts w:ascii="Times New Roman" w:hAnsi="Times New Roman" w:cs="Times New Roman"/>
          <w:b/>
          <w:sz w:val="24"/>
          <w:szCs w:val="24"/>
        </w:rPr>
      </w:pPr>
      <w:r w:rsidRPr="00C559CE">
        <w:rPr>
          <w:rFonts w:ascii="Times New Roman" w:hAnsi="Times New Roman" w:cs="Times New Roman"/>
          <w:b/>
          <w:sz w:val="24"/>
          <w:szCs w:val="24"/>
        </w:rPr>
        <w:t>Общая характеристика курса</w:t>
      </w:r>
    </w:p>
    <w:p w:rsidR="00E57246" w:rsidRPr="00C559CE" w:rsidRDefault="00E57246" w:rsidP="00C559CE">
      <w:pPr>
        <w:spacing w:after="0" w:line="240" w:lineRule="auto"/>
        <w:ind w:firstLine="567"/>
        <w:jc w:val="both"/>
        <w:rPr>
          <w:rFonts w:ascii="Times New Roman" w:hAnsi="Times New Roman" w:cs="Times New Roman"/>
          <w:sz w:val="24"/>
          <w:szCs w:val="24"/>
        </w:rPr>
      </w:pPr>
      <w:r w:rsidRPr="00C559CE">
        <w:rPr>
          <w:rFonts w:ascii="Times New Roman" w:hAnsi="Times New Roman" w:cs="Times New Roman"/>
          <w:sz w:val="24"/>
          <w:szCs w:val="24"/>
        </w:rPr>
        <w:t>В настоящее время, когда весь мир вступил в эпоху компьютеров и информационных технологий, особенно большое значение приобретает способность быстро и разумно разбираться в огромном объеме информации, умение анализировать её и делать логические выводы. Очень большую роль в формировании логического и системного мышления играют шахматы. Занятия шахматами способствуют повышению уровня интеллектуального развития детей, умения концентрировать внимание на решение задач в условиях ограниченного времени, анализировать возникающие ситуации и делать выводы.</w:t>
      </w:r>
    </w:p>
    <w:p w:rsidR="00E57246" w:rsidRPr="00C559CE" w:rsidRDefault="00E57246" w:rsidP="00C559CE">
      <w:pPr>
        <w:spacing w:after="0" w:line="240" w:lineRule="auto"/>
        <w:ind w:firstLine="567"/>
        <w:jc w:val="both"/>
        <w:rPr>
          <w:rFonts w:ascii="Times New Roman" w:eastAsia="Times New Roman" w:hAnsi="Times New Roman" w:cs="Times New Roman"/>
          <w:color w:val="000000"/>
          <w:sz w:val="24"/>
          <w:szCs w:val="24"/>
          <w:lang w:eastAsia="ru-RU"/>
        </w:rPr>
      </w:pPr>
      <w:r w:rsidRPr="00C559CE">
        <w:rPr>
          <w:rFonts w:ascii="Times New Roman" w:eastAsia="Times New Roman" w:hAnsi="Times New Roman" w:cs="Times New Roman"/>
          <w:color w:val="000000"/>
          <w:sz w:val="24"/>
          <w:szCs w:val="24"/>
          <w:lang w:eastAsia="ru-RU"/>
        </w:rPr>
        <w:t>Шахматы как специфический вид человеческой деятельности получают всё большее признание в России и во всём мире. Шахматы сближают людей всех возрастов и профессий в любой части Земли. Не случайно Международная шахматная федерация (ФИДЕ) выбрала девиз: «Gens una sumus», «Мы все - одна семья». Шахматы доступны людям разного возраста, а единая шахматная символика создаёт необходимые предпосылки для международного сотрудничества, обмена опытом. Шахматы - часть мирового культурного пространства. </w:t>
      </w:r>
    </w:p>
    <w:p w:rsidR="00E57246" w:rsidRPr="00C559CE" w:rsidRDefault="00E57246" w:rsidP="00C559CE">
      <w:pPr>
        <w:spacing w:after="0" w:line="240" w:lineRule="auto"/>
        <w:ind w:firstLine="567"/>
        <w:jc w:val="both"/>
        <w:rPr>
          <w:rFonts w:ascii="Times New Roman" w:eastAsia="Times New Roman" w:hAnsi="Times New Roman" w:cs="Times New Roman"/>
          <w:color w:val="000000"/>
          <w:sz w:val="24"/>
          <w:szCs w:val="24"/>
          <w:lang w:eastAsia="ru-RU"/>
        </w:rPr>
      </w:pPr>
      <w:r w:rsidRPr="00C559CE">
        <w:rPr>
          <w:rFonts w:ascii="Times New Roman" w:eastAsia="Times New Roman" w:hAnsi="Times New Roman" w:cs="Times New Roman"/>
          <w:color w:val="000000"/>
          <w:sz w:val="24"/>
          <w:szCs w:val="24"/>
          <w:lang w:eastAsia="ru-RU"/>
        </w:rPr>
        <w:t xml:space="preserve">О социальной значимости шахмат, их возрастающей популярности в мире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выпуском разнообразной шахматной литературы.    Для юных шахматистов Международная шахматная федерация ежегодно проводит свои чемпионаты (в разных возрастных группах: до 10, 12, 14, 16, 18 и 20-ти лет), а также Всемирную детскую Олимпиаду. Президент Международной шахматной федерации К.Илюмжинов заявил: «Одной из задач ФИДЕ является развитие детских шахмат. Вкладывая в детей, в шахматы, мы вкладываем в наше будущее».       </w:t>
      </w:r>
    </w:p>
    <w:p w:rsidR="00E57246" w:rsidRPr="00C559CE" w:rsidRDefault="00E57246" w:rsidP="00C559CE">
      <w:pPr>
        <w:spacing w:after="0" w:line="240" w:lineRule="auto"/>
        <w:ind w:firstLine="567"/>
        <w:jc w:val="both"/>
        <w:rPr>
          <w:rFonts w:ascii="Times New Roman" w:eastAsia="Times New Roman" w:hAnsi="Times New Roman" w:cs="Times New Roman"/>
          <w:color w:val="000000"/>
          <w:sz w:val="24"/>
          <w:szCs w:val="24"/>
          <w:lang w:eastAsia="ru-RU"/>
        </w:rPr>
      </w:pPr>
      <w:r w:rsidRPr="00C559CE">
        <w:rPr>
          <w:rFonts w:ascii="Times New Roman" w:eastAsia="Times New Roman" w:hAnsi="Times New Roman" w:cs="Times New Roman"/>
          <w:color w:val="000000"/>
          <w:sz w:val="24"/>
          <w:szCs w:val="24"/>
          <w:lang w:eastAsia="ru-RU"/>
        </w:rPr>
        <w:t>В послании Президента Российской Федерации В.В.Путина участникам чемпионата мира-2004г. сказано: «Шахматы это не просто спорт. Они делают человека мудрее и дальновиднее, помогают объективно оценивать сложившуюся ситуацию, просчитывать поступки на несколько «ходов» вперёд. А, главное, воспитывают характер». </w:t>
      </w:r>
    </w:p>
    <w:p w:rsidR="00E57246" w:rsidRPr="00C559CE" w:rsidRDefault="00E57246" w:rsidP="00C559CE">
      <w:pPr>
        <w:spacing w:after="0" w:line="240" w:lineRule="auto"/>
        <w:ind w:firstLine="567"/>
        <w:jc w:val="both"/>
        <w:rPr>
          <w:rFonts w:ascii="Times New Roman" w:hAnsi="Times New Roman" w:cs="Times New Roman"/>
          <w:sz w:val="24"/>
          <w:szCs w:val="24"/>
        </w:rPr>
      </w:pPr>
      <w:r w:rsidRPr="00C559CE">
        <w:rPr>
          <w:rFonts w:ascii="Times New Roman" w:eastAsia="Times New Roman" w:hAnsi="Times New Roman" w:cs="Times New Roman"/>
          <w:color w:val="000000"/>
          <w:sz w:val="24"/>
          <w:szCs w:val="24"/>
          <w:lang w:eastAsia="ru-RU"/>
        </w:rPr>
        <w:lastRenderedPageBreak/>
        <w:t>Шахматы - наглядная соревновательная форма двух личностей. Шахматы нам нужны как способ самовыражения творческой активности человека. Планировать успех можно только при постоянном совершенствовании шахматиста. При этом творческий подход тренера является необходимым условием преподавания шахмат. Успех в работе во многом зависит от личности преподавателя, от его опыта и умения вести занятия с различными по возрасту юными шахматистами, от индивидуального подхода к каждому ученику. Педагог живет своим делом и учеников приглашает работать и думать наравне с ним. В работе чрезвычайно ценно выглядят интуиция тренера, его оптимизм, увлеченность, уверенность, работоспособность. </w:t>
      </w:r>
    </w:p>
    <w:p w:rsidR="00E57246" w:rsidRPr="00C559CE" w:rsidRDefault="00E57246" w:rsidP="00C559CE">
      <w:pPr>
        <w:spacing w:after="0" w:line="240" w:lineRule="auto"/>
        <w:jc w:val="both"/>
        <w:rPr>
          <w:rFonts w:ascii="Times New Roman" w:eastAsia="Times New Roman" w:hAnsi="Times New Roman" w:cs="Times New Roman"/>
          <w:b/>
          <w:bCs/>
          <w:sz w:val="24"/>
          <w:szCs w:val="24"/>
        </w:rPr>
      </w:pPr>
    </w:p>
    <w:p w:rsidR="00E57246" w:rsidRPr="00C559CE" w:rsidRDefault="00E57246" w:rsidP="00C559CE">
      <w:pPr>
        <w:spacing w:after="0" w:line="240" w:lineRule="auto"/>
        <w:ind w:firstLine="567"/>
        <w:jc w:val="both"/>
        <w:rPr>
          <w:rFonts w:ascii="Times New Roman" w:hAnsi="Times New Roman" w:cs="Times New Roman"/>
          <w:sz w:val="24"/>
          <w:szCs w:val="24"/>
        </w:rPr>
      </w:pPr>
      <w:r w:rsidRPr="00C559CE">
        <w:rPr>
          <w:rFonts w:ascii="Times New Roman" w:eastAsia="Times New Roman" w:hAnsi="Times New Roman" w:cs="Times New Roman"/>
          <w:bCs/>
          <w:sz w:val="24"/>
          <w:szCs w:val="24"/>
        </w:rPr>
        <w:t>Направленность</w:t>
      </w:r>
      <w:r w:rsidRPr="00C559CE">
        <w:rPr>
          <w:rFonts w:ascii="Times New Roman" w:eastAsia="Times New Roman" w:hAnsi="Times New Roman" w:cs="Times New Roman"/>
          <w:b/>
          <w:bCs/>
          <w:sz w:val="24"/>
          <w:szCs w:val="24"/>
        </w:rPr>
        <w:t xml:space="preserve"> </w:t>
      </w:r>
      <w:r w:rsidRPr="00C559CE">
        <w:rPr>
          <w:rFonts w:ascii="Times New Roman" w:eastAsia="Times New Roman" w:hAnsi="Times New Roman" w:cs="Times New Roman"/>
          <w:bCs/>
          <w:sz w:val="24"/>
          <w:szCs w:val="24"/>
        </w:rPr>
        <w:t>программы</w:t>
      </w:r>
      <w:r w:rsidRPr="00C559CE">
        <w:rPr>
          <w:rFonts w:ascii="Times New Roman" w:eastAsia="Times New Roman" w:hAnsi="Times New Roman" w:cs="Times New Roman"/>
          <w:sz w:val="24"/>
          <w:szCs w:val="24"/>
        </w:rPr>
        <w:t xml:space="preserve"> «</w:t>
      </w:r>
      <w:r w:rsidRPr="00C559CE">
        <w:rPr>
          <w:rFonts w:ascii="Times New Roman" w:eastAsia="Times New Roman" w:hAnsi="Times New Roman" w:cs="Times New Roman"/>
          <w:iCs/>
          <w:sz w:val="24"/>
          <w:szCs w:val="24"/>
        </w:rPr>
        <w:t>Шахматы</w:t>
      </w:r>
      <w:r w:rsidRPr="00C559CE">
        <w:rPr>
          <w:rFonts w:ascii="Times New Roman" w:eastAsia="Times New Roman" w:hAnsi="Times New Roman" w:cs="Times New Roman"/>
          <w:sz w:val="24"/>
          <w:szCs w:val="24"/>
        </w:rPr>
        <w:t xml:space="preserve">»  по содержанию является </w:t>
      </w:r>
      <w:r w:rsidRPr="00C559CE">
        <w:rPr>
          <w:rFonts w:ascii="Times New Roman" w:eastAsia="Times New Roman" w:hAnsi="Times New Roman" w:cs="Times New Roman"/>
          <w:i/>
          <w:iCs/>
          <w:sz w:val="24"/>
          <w:szCs w:val="24"/>
        </w:rPr>
        <w:t>физкультурно-спортивной</w:t>
      </w:r>
      <w:r w:rsidRPr="00C559CE">
        <w:rPr>
          <w:rFonts w:ascii="Times New Roman" w:eastAsia="Times New Roman" w:hAnsi="Times New Roman" w:cs="Times New Roman"/>
          <w:sz w:val="24"/>
          <w:szCs w:val="24"/>
        </w:rPr>
        <w:t xml:space="preserve">  </w:t>
      </w:r>
    </w:p>
    <w:p w:rsidR="00A63495" w:rsidRPr="00C559CE" w:rsidRDefault="00A63495" w:rsidP="00C559CE">
      <w:pPr>
        <w:spacing w:before="100" w:beforeAutospacing="1" w:after="100" w:afterAutospacing="1" w:line="240" w:lineRule="auto"/>
        <w:ind w:firstLine="567"/>
        <w:jc w:val="both"/>
        <w:rPr>
          <w:rFonts w:ascii="Times New Roman" w:hAnsi="Times New Roman" w:cs="Times New Roman"/>
          <w:b/>
          <w:bCs/>
          <w:sz w:val="24"/>
          <w:szCs w:val="24"/>
        </w:rPr>
      </w:pPr>
      <w:r w:rsidRPr="00C559CE">
        <w:rPr>
          <w:rFonts w:ascii="Times New Roman" w:hAnsi="Times New Roman" w:cs="Times New Roman"/>
          <w:b/>
          <w:bCs/>
          <w:sz w:val="24"/>
          <w:szCs w:val="24"/>
        </w:rPr>
        <w:t>Основные формы работы:</w:t>
      </w:r>
    </w:p>
    <w:p w:rsidR="00A63495" w:rsidRPr="00C559CE" w:rsidRDefault="00A63495" w:rsidP="00C559CE">
      <w:pPr>
        <w:numPr>
          <w:ilvl w:val="0"/>
          <w:numId w:val="4"/>
        </w:numPr>
        <w:tabs>
          <w:tab w:val="clear" w:pos="720"/>
          <w:tab w:val="num" w:pos="567"/>
        </w:tabs>
        <w:spacing w:before="100" w:beforeAutospacing="1" w:after="100" w:afterAutospacing="1" w:line="240" w:lineRule="auto"/>
        <w:ind w:left="567" w:hanging="567"/>
        <w:jc w:val="both"/>
        <w:rPr>
          <w:rFonts w:ascii="Times New Roman" w:hAnsi="Times New Roman" w:cs="Times New Roman"/>
          <w:sz w:val="24"/>
          <w:szCs w:val="24"/>
        </w:rPr>
      </w:pPr>
      <w:r w:rsidRPr="00C559CE">
        <w:rPr>
          <w:rFonts w:ascii="Times New Roman" w:hAnsi="Times New Roman" w:cs="Times New Roman"/>
          <w:sz w:val="24"/>
          <w:szCs w:val="24"/>
        </w:rPr>
        <w:t>Краткие увлекательные рассказы об истории шахмат и шахматных фигурах;</w:t>
      </w:r>
    </w:p>
    <w:p w:rsidR="00A63495" w:rsidRPr="00C559CE" w:rsidRDefault="00A63495" w:rsidP="00C559CE">
      <w:pPr>
        <w:numPr>
          <w:ilvl w:val="0"/>
          <w:numId w:val="4"/>
        </w:numPr>
        <w:tabs>
          <w:tab w:val="clear" w:pos="720"/>
          <w:tab w:val="num" w:pos="567"/>
        </w:tabs>
        <w:spacing w:before="100" w:beforeAutospacing="1" w:after="100" w:afterAutospacing="1" w:line="240" w:lineRule="auto"/>
        <w:ind w:left="567" w:hanging="567"/>
        <w:jc w:val="both"/>
        <w:rPr>
          <w:rFonts w:ascii="Times New Roman" w:hAnsi="Times New Roman" w:cs="Times New Roman"/>
          <w:sz w:val="24"/>
          <w:szCs w:val="24"/>
        </w:rPr>
      </w:pPr>
      <w:r w:rsidRPr="00C559CE">
        <w:rPr>
          <w:rFonts w:ascii="Times New Roman" w:hAnsi="Times New Roman" w:cs="Times New Roman"/>
          <w:sz w:val="24"/>
          <w:szCs w:val="24"/>
        </w:rPr>
        <w:t>Занимательные вопросы из жизни шахмат;</w:t>
      </w:r>
    </w:p>
    <w:p w:rsidR="00A63495" w:rsidRPr="00C559CE" w:rsidRDefault="00A63495" w:rsidP="00C559CE">
      <w:pPr>
        <w:numPr>
          <w:ilvl w:val="0"/>
          <w:numId w:val="4"/>
        </w:numPr>
        <w:tabs>
          <w:tab w:val="clear" w:pos="720"/>
          <w:tab w:val="num" w:pos="567"/>
        </w:tabs>
        <w:spacing w:before="100" w:beforeAutospacing="1" w:after="100" w:afterAutospacing="1" w:line="240" w:lineRule="auto"/>
        <w:ind w:left="567" w:hanging="567"/>
        <w:jc w:val="both"/>
        <w:rPr>
          <w:rFonts w:ascii="Times New Roman" w:hAnsi="Times New Roman" w:cs="Times New Roman"/>
          <w:sz w:val="24"/>
          <w:szCs w:val="24"/>
        </w:rPr>
      </w:pPr>
      <w:r w:rsidRPr="00C559CE">
        <w:rPr>
          <w:rFonts w:ascii="Times New Roman" w:hAnsi="Times New Roman" w:cs="Times New Roman"/>
          <w:sz w:val="24"/>
          <w:szCs w:val="24"/>
        </w:rPr>
        <w:t>Шахматные партии;</w:t>
      </w:r>
    </w:p>
    <w:p w:rsidR="00A63495" w:rsidRPr="00C559CE" w:rsidRDefault="00A63495" w:rsidP="00C559CE">
      <w:pPr>
        <w:numPr>
          <w:ilvl w:val="0"/>
          <w:numId w:val="4"/>
        </w:numPr>
        <w:tabs>
          <w:tab w:val="clear" w:pos="720"/>
          <w:tab w:val="num" w:pos="567"/>
        </w:tabs>
        <w:spacing w:before="100" w:beforeAutospacing="1" w:after="100" w:afterAutospacing="1" w:line="240" w:lineRule="auto"/>
        <w:ind w:left="567" w:hanging="567"/>
        <w:jc w:val="both"/>
        <w:rPr>
          <w:rFonts w:ascii="Times New Roman" w:hAnsi="Times New Roman" w:cs="Times New Roman"/>
          <w:sz w:val="24"/>
          <w:szCs w:val="24"/>
        </w:rPr>
      </w:pPr>
      <w:r w:rsidRPr="00C559CE">
        <w:rPr>
          <w:rFonts w:ascii="Times New Roman" w:hAnsi="Times New Roman" w:cs="Times New Roman"/>
          <w:sz w:val="24"/>
          <w:szCs w:val="24"/>
        </w:rPr>
        <w:t>Работа со словарем шахмат;</w:t>
      </w:r>
    </w:p>
    <w:p w:rsidR="00A63495" w:rsidRPr="00C559CE" w:rsidRDefault="00A63495" w:rsidP="00C559CE">
      <w:pPr>
        <w:numPr>
          <w:ilvl w:val="0"/>
          <w:numId w:val="4"/>
        </w:numPr>
        <w:tabs>
          <w:tab w:val="clear" w:pos="720"/>
          <w:tab w:val="num" w:pos="567"/>
        </w:tabs>
        <w:spacing w:before="100" w:beforeAutospacing="1" w:after="100" w:afterAutospacing="1" w:line="240" w:lineRule="auto"/>
        <w:ind w:left="567" w:hanging="567"/>
        <w:jc w:val="both"/>
        <w:rPr>
          <w:rFonts w:ascii="Times New Roman" w:hAnsi="Times New Roman" w:cs="Times New Roman"/>
          <w:sz w:val="24"/>
          <w:szCs w:val="24"/>
        </w:rPr>
      </w:pPr>
      <w:r w:rsidRPr="00C559CE">
        <w:rPr>
          <w:rFonts w:ascii="Times New Roman" w:hAnsi="Times New Roman" w:cs="Times New Roman"/>
          <w:sz w:val="24"/>
          <w:szCs w:val="24"/>
        </w:rPr>
        <w:t>Турниры;</w:t>
      </w:r>
    </w:p>
    <w:p w:rsidR="00A63495" w:rsidRPr="00C559CE" w:rsidRDefault="00A63495" w:rsidP="00C559CE">
      <w:pPr>
        <w:numPr>
          <w:ilvl w:val="0"/>
          <w:numId w:val="4"/>
        </w:numPr>
        <w:tabs>
          <w:tab w:val="clear" w:pos="720"/>
          <w:tab w:val="num" w:pos="567"/>
        </w:tabs>
        <w:spacing w:before="100" w:beforeAutospacing="1" w:after="100" w:afterAutospacing="1" w:line="240" w:lineRule="auto"/>
        <w:ind w:left="567" w:hanging="567"/>
        <w:jc w:val="both"/>
        <w:rPr>
          <w:rFonts w:ascii="Times New Roman" w:hAnsi="Times New Roman" w:cs="Times New Roman"/>
          <w:sz w:val="24"/>
          <w:szCs w:val="24"/>
        </w:rPr>
      </w:pPr>
      <w:r w:rsidRPr="00C559CE">
        <w:rPr>
          <w:rFonts w:ascii="Times New Roman" w:hAnsi="Times New Roman" w:cs="Times New Roman"/>
          <w:sz w:val="24"/>
          <w:szCs w:val="24"/>
        </w:rPr>
        <w:t>Презентации.</w:t>
      </w:r>
    </w:p>
    <w:p w:rsidR="00A63495" w:rsidRPr="00C559CE" w:rsidRDefault="00A63495" w:rsidP="00C559CE">
      <w:pPr>
        <w:pStyle w:val="a5"/>
        <w:ind w:firstLine="567"/>
        <w:jc w:val="both"/>
        <w:rPr>
          <w:b/>
          <w:bCs/>
        </w:rPr>
      </w:pPr>
      <w:r w:rsidRPr="00C559CE">
        <w:rPr>
          <w:b/>
          <w:bCs/>
        </w:rPr>
        <w:t xml:space="preserve">Методы обучения: </w:t>
      </w:r>
    </w:p>
    <w:p w:rsidR="00A63495" w:rsidRPr="00C559CE" w:rsidRDefault="00A63495" w:rsidP="00C559CE">
      <w:pPr>
        <w:numPr>
          <w:ilvl w:val="0"/>
          <w:numId w:val="3"/>
        </w:numPr>
        <w:tabs>
          <w:tab w:val="clear" w:pos="720"/>
          <w:tab w:val="num" w:pos="567"/>
        </w:tabs>
        <w:spacing w:before="100" w:beforeAutospacing="1" w:after="100" w:afterAutospacing="1" w:line="240" w:lineRule="auto"/>
        <w:ind w:left="567" w:hanging="567"/>
        <w:jc w:val="both"/>
        <w:rPr>
          <w:rFonts w:ascii="Times New Roman" w:hAnsi="Times New Roman" w:cs="Times New Roman"/>
          <w:sz w:val="24"/>
          <w:szCs w:val="24"/>
        </w:rPr>
      </w:pPr>
      <w:r w:rsidRPr="00C559CE">
        <w:rPr>
          <w:rFonts w:ascii="Times New Roman" w:hAnsi="Times New Roman" w:cs="Times New Roman"/>
          <w:sz w:val="24"/>
          <w:szCs w:val="24"/>
        </w:rPr>
        <w:t>объяснительно – иллюстративный;</w:t>
      </w:r>
    </w:p>
    <w:p w:rsidR="00A63495" w:rsidRPr="00C559CE" w:rsidRDefault="00A63495" w:rsidP="00C559CE">
      <w:pPr>
        <w:numPr>
          <w:ilvl w:val="0"/>
          <w:numId w:val="3"/>
        </w:numPr>
        <w:tabs>
          <w:tab w:val="clear" w:pos="720"/>
          <w:tab w:val="num" w:pos="567"/>
        </w:tabs>
        <w:spacing w:before="100" w:beforeAutospacing="1" w:after="100" w:afterAutospacing="1" w:line="240" w:lineRule="auto"/>
        <w:ind w:left="567" w:hanging="567"/>
        <w:jc w:val="both"/>
        <w:rPr>
          <w:rFonts w:ascii="Times New Roman" w:hAnsi="Times New Roman" w:cs="Times New Roman"/>
          <w:sz w:val="24"/>
          <w:szCs w:val="24"/>
        </w:rPr>
      </w:pPr>
      <w:r w:rsidRPr="00C559CE">
        <w:rPr>
          <w:rFonts w:ascii="Times New Roman" w:hAnsi="Times New Roman" w:cs="Times New Roman"/>
          <w:sz w:val="24"/>
          <w:szCs w:val="24"/>
        </w:rPr>
        <w:t>проблемный;</w:t>
      </w:r>
    </w:p>
    <w:p w:rsidR="00A63495" w:rsidRPr="00C559CE" w:rsidRDefault="00A63495" w:rsidP="00C559CE">
      <w:pPr>
        <w:numPr>
          <w:ilvl w:val="0"/>
          <w:numId w:val="3"/>
        </w:numPr>
        <w:tabs>
          <w:tab w:val="clear" w:pos="720"/>
          <w:tab w:val="num" w:pos="567"/>
        </w:tabs>
        <w:spacing w:before="100" w:beforeAutospacing="1" w:after="100" w:afterAutospacing="1" w:line="240" w:lineRule="auto"/>
        <w:ind w:left="567" w:hanging="567"/>
        <w:jc w:val="both"/>
        <w:rPr>
          <w:rFonts w:ascii="Times New Roman" w:hAnsi="Times New Roman" w:cs="Times New Roman"/>
          <w:sz w:val="24"/>
          <w:szCs w:val="24"/>
        </w:rPr>
      </w:pPr>
      <w:r w:rsidRPr="00C559CE">
        <w:rPr>
          <w:rFonts w:ascii="Times New Roman" w:hAnsi="Times New Roman" w:cs="Times New Roman"/>
          <w:sz w:val="24"/>
          <w:szCs w:val="24"/>
        </w:rPr>
        <w:t>поисковый;</w:t>
      </w:r>
    </w:p>
    <w:p w:rsidR="00A63495" w:rsidRPr="00C559CE" w:rsidRDefault="00A63495" w:rsidP="00C559CE">
      <w:pPr>
        <w:numPr>
          <w:ilvl w:val="0"/>
          <w:numId w:val="3"/>
        </w:numPr>
        <w:tabs>
          <w:tab w:val="clear" w:pos="720"/>
          <w:tab w:val="num" w:pos="567"/>
        </w:tabs>
        <w:spacing w:before="100" w:beforeAutospacing="1" w:after="100" w:afterAutospacing="1" w:line="240" w:lineRule="auto"/>
        <w:ind w:left="567" w:hanging="567"/>
        <w:jc w:val="both"/>
        <w:rPr>
          <w:rFonts w:ascii="Times New Roman" w:hAnsi="Times New Roman" w:cs="Times New Roman"/>
          <w:sz w:val="24"/>
          <w:szCs w:val="24"/>
        </w:rPr>
      </w:pPr>
      <w:r w:rsidRPr="00C559CE">
        <w:rPr>
          <w:rFonts w:ascii="Times New Roman" w:hAnsi="Times New Roman" w:cs="Times New Roman"/>
          <w:sz w:val="24"/>
          <w:szCs w:val="24"/>
        </w:rPr>
        <w:t xml:space="preserve">эвристический. </w:t>
      </w:r>
    </w:p>
    <w:p w:rsidR="00B536E6" w:rsidRPr="00C559CE" w:rsidRDefault="00B536E6" w:rsidP="00C559CE">
      <w:pPr>
        <w:pStyle w:val="a6"/>
        <w:spacing w:after="0" w:line="240" w:lineRule="auto"/>
        <w:ind w:left="0" w:firstLine="567"/>
        <w:jc w:val="both"/>
        <w:rPr>
          <w:rFonts w:ascii="Times New Roman" w:hAnsi="Times New Roman" w:cs="Times New Roman"/>
          <w:b/>
          <w:sz w:val="24"/>
          <w:szCs w:val="24"/>
        </w:rPr>
      </w:pPr>
      <w:r w:rsidRPr="00C559CE">
        <w:rPr>
          <w:rFonts w:ascii="Times New Roman" w:hAnsi="Times New Roman" w:cs="Times New Roman"/>
          <w:b/>
          <w:sz w:val="24"/>
          <w:szCs w:val="24"/>
        </w:rPr>
        <w:t xml:space="preserve">Ожидаемые  результаты:                                                                                </w:t>
      </w:r>
    </w:p>
    <w:p w:rsidR="00B536E6" w:rsidRPr="00C559CE" w:rsidRDefault="00B536E6" w:rsidP="00C559CE">
      <w:pPr>
        <w:pStyle w:val="a6"/>
        <w:numPr>
          <w:ilvl w:val="0"/>
          <w:numId w:val="24"/>
        </w:numPr>
        <w:spacing w:after="0" w:line="240" w:lineRule="auto"/>
        <w:ind w:left="567" w:hanging="567"/>
        <w:jc w:val="both"/>
        <w:rPr>
          <w:rFonts w:ascii="Times New Roman" w:hAnsi="Times New Roman" w:cs="Times New Roman"/>
          <w:sz w:val="24"/>
          <w:szCs w:val="24"/>
        </w:rPr>
      </w:pPr>
      <w:r w:rsidRPr="00C559CE">
        <w:rPr>
          <w:rFonts w:ascii="Times New Roman" w:hAnsi="Times New Roman" w:cs="Times New Roman"/>
          <w:sz w:val="24"/>
          <w:szCs w:val="24"/>
        </w:rPr>
        <w:t>иметь представление о шахматной доске, ориентироваться на ней;</w:t>
      </w:r>
    </w:p>
    <w:p w:rsidR="00B536E6" w:rsidRPr="00C559CE" w:rsidRDefault="00B536E6" w:rsidP="00C559CE">
      <w:pPr>
        <w:pStyle w:val="a6"/>
        <w:numPr>
          <w:ilvl w:val="0"/>
          <w:numId w:val="24"/>
        </w:numPr>
        <w:spacing w:after="0" w:line="240" w:lineRule="auto"/>
        <w:ind w:left="567" w:hanging="567"/>
        <w:jc w:val="both"/>
        <w:rPr>
          <w:rFonts w:ascii="Times New Roman" w:hAnsi="Times New Roman" w:cs="Times New Roman"/>
          <w:sz w:val="24"/>
          <w:szCs w:val="24"/>
        </w:rPr>
      </w:pPr>
      <w:r w:rsidRPr="00C559CE">
        <w:rPr>
          <w:rFonts w:ascii="Times New Roman" w:hAnsi="Times New Roman" w:cs="Times New Roman"/>
          <w:sz w:val="24"/>
          <w:szCs w:val="24"/>
        </w:rPr>
        <w:t>различать и называть шахматные фигуры;</w:t>
      </w:r>
    </w:p>
    <w:p w:rsidR="00B536E6" w:rsidRPr="00C559CE" w:rsidRDefault="00B536E6" w:rsidP="00C559CE">
      <w:pPr>
        <w:pStyle w:val="a6"/>
        <w:numPr>
          <w:ilvl w:val="0"/>
          <w:numId w:val="24"/>
        </w:numPr>
        <w:spacing w:after="0" w:line="240" w:lineRule="auto"/>
        <w:ind w:left="567" w:hanging="567"/>
        <w:jc w:val="both"/>
        <w:rPr>
          <w:rFonts w:ascii="Times New Roman" w:hAnsi="Times New Roman" w:cs="Times New Roman"/>
          <w:sz w:val="24"/>
          <w:szCs w:val="24"/>
        </w:rPr>
      </w:pPr>
      <w:r w:rsidRPr="00C559CE">
        <w:rPr>
          <w:rFonts w:ascii="Times New Roman" w:hAnsi="Times New Roman" w:cs="Times New Roman"/>
          <w:sz w:val="24"/>
          <w:szCs w:val="24"/>
        </w:rPr>
        <w:t>правильно расставлять шахматные фигуры на шахматной доске в начальное положение;</w:t>
      </w:r>
    </w:p>
    <w:p w:rsidR="00B536E6" w:rsidRPr="00C559CE" w:rsidRDefault="00B536E6" w:rsidP="00C559CE">
      <w:pPr>
        <w:pStyle w:val="a6"/>
        <w:numPr>
          <w:ilvl w:val="0"/>
          <w:numId w:val="24"/>
        </w:numPr>
        <w:spacing w:after="0" w:line="240" w:lineRule="auto"/>
        <w:ind w:left="567" w:hanging="567"/>
        <w:jc w:val="both"/>
        <w:rPr>
          <w:rFonts w:ascii="Times New Roman" w:hAnsi="Times New Roman" w:cs="Times New Roman"/>
          <w:sz w:val="24"/>
          <w:szCs w:val="24"/>
        </w:rPr>
      </w:pPr>
      <w:r w:rsidRPr="00C559CE">
        <w:rPr>
          <w:rFonts w:ascii="Times New Roman" w:hAnsi="Times New Roman" w:cs="Times New Roman"/>
          <w:sz w:val="24"/>
          <w:szCs w:val="24"/>
        </w:rPr>
        <w:t>иметь представление об элементарных правилах игры;</w:t>
      </w:r>
    </w:p>
    <w:p w:rsidR="00B536E6" w:rsidRPr="00C559CE" w:rsidRDefault="00B536E6" w:rsidP="00C559CE">
      <w:pPr>
        <w:pStyle w:val="a6"/>
        <w:numPr>
          <w:ilvl w:val="0"/>
          <w:numId w:val="24"/>
        </w:numPr>
        <w:spacing w:after="0" w:line="240" w:lineRule="auto"/>
        <w:ind w:left="567" w:hanging="567"/>
        <w:jc w:val="both"/>
        <w:rPr>
          <w:rFonts w:ascii="Times New Roman" w:hAnsi="Times New Roman" w:cs="Times New Roman"/>
          <w:sz w:val="24"/>
          <w:szCs w:val="24"/>
        </w:rPr>
      </w:pPr>
      <w:r w:rsidRPr="00C559CE">
        <w:rPr>
          <w:rFonts w:ascii="Times New Roman" w:hAnsi="Times New Roman" w:cs="Times New Roman"/>
          <w:sz w:val="24"/>
          <w:szCs w:val="24"/>
        </w:rPr>
        <w:t>играть малым числом фигур</w:t>
      </w:r>
      <w:r w:rsidRPr="00C559CE">
        <w:rPr>
          <w:rFonts w:ascii="Times New Roman" w:hAnsi="Times New Roman" w:cs="Times New Roman"/>
          <w:sz w:val="24"/>
          <w:szCs w:val="24"/>
          <w:lang w:val="en-US"/>
        </w:rPr>
        <w:t>;</w:t>
      </w:r>
    </w:p>
    <w:p w:rsidR="00B536E6" w:rsidRPr="00C559CE" w:rsidRDefault="00B536E6" w:rsidP="00C559CE">
      <w:pPr>
        <w:pStyle w:val="a6"/>
        <w:numPr>
          <w:ilvl w:val="0"/>
          <w:numId w:val="24"/>
        </w:numPr>
        <w:spacing w:after="0" w:line="240" w:lineRule="auto"/>
        <w:ind w:left="567" w:hanging="567"/>
        <w:jc w:val="both"/>
        <w:rPr>
          <w:rFonts w:ascii="Times New Roman" w:hAnsi="Times New Roman" w:cs="Times New Roman"/>
          <w:sz w:val="24"/>
          <w:szCs w:val="24"/>
        </w:rPr>
      </w:pPr>
      <w:r w:rsidRPr="00C559CE">
        <w:rPr>
          <w:rFonts w:ascii="Times New Roman" w:hAnsi="Times New Roman" w:cs="Times New Roman"/>
          <w:sz w:val="24"/>
          <w:szCs w:val="24"/>
        </w:rPr>
        <w:t>иметь представление об истории шахмат и выдающихся шахматистах;</w:t>
      </w:r>
    </w:p>
    <w:p w:rsidR="00B536E6" w:rsidRPr="00C559CE" w:rsidRDefault="00B536E6" w:rsidP="00C559CE">
      <w:pPr>
        <w:pStyle w:val="a6"/>
        <w:numPr>
          <w:ilvl w:val="0"/>
          <w:numId w:val="24"/>
        </w:numPr>
        <w:spacing w:after="0" w:line="240" w:lineRule="auto"/>
        <w:ind w:left="567" w:hanging="567"/>
        <w:jc w:val="both"/>
        <w:rPr>
          <w:rFonts w:ascii="Times New Roman" w:hAnsi="Times New Roman" w:cs="Times New Roman"/>
          <w:sz w:val="24"/>
          <w:szCs w:val="24"/>
        </w:rPr>
      </w:pPr>
      <w:r w:rsidRPr="00C559CE">
        <w:rPr>
          <w:rFonts w:ascii="Times New Roman" w:hAnsi="Times New Roman" w:cs="Times New Roman"/>
          <w:sz w:val="24"/>
          <w:szCs w:val="24"/>
        </w:rPr>
        <w:t>владеть основными шахматными терминами</w:t>
      </w:r>
      <w:r w:rsidRPr="00C559CE">
        <w:rPr>
          <w:rFonts w:ascii="Times New Roman" w:hAnsi="Times New Roman" w:cs="Times New Roman"/>
          <w:sz w:val="24"/>
          <w:szCs w:val="24"/>
          <w:lang w:val="en-US"/>
        </w:rPr>
        <w:t>;</w:t>
      </w:r>
    </w:p>
    <w:p w:rsidR="00B536E6" w:rsidRPr="00C559CE" w:rsidRDefault="00B536E6" w:rsidP="00C559CE">
      <w:pPr>
        <w:pStyle w:val="a6"/>
        <w:numPr>
          <w:ilvl w:val="0"/>
          <w:numId w:val="24"/>
        </w:numPr>
        <w:spacing w:after="0" w:line="240" w:lineRule="auto"/>
        <w:ind w:left="567" w:hanging="567"/>
        <w:jc w:val="both"/>
        <w:rPr>
          <w:rFonts w:ascii="Times New Roman" w:hAnsi="Times New Roman" w:cs="Times New Roman"/>
          <w:sz w:val="24"/>
          <w:szCs w:val="24"/>
        </w:rPr>
      </w:pPr>
      <w:r w:rsidRPr="00C559CE">
        <w:rPr>
          <w:rFonts w:ascii="Times New Roman" w:hAnsi="Times New Roman" w:cs="Times New Roman"/>
          <w:sz w:val="24"/>
          <w:szCs w:val="24"/>
        </w:rPr>
        <w:t>правильно применять элементарные правила игры;</w:t>
      </w:r>
    </w:p>
    <w:p w:rsidR="00B536E6" w:rsidRPr="00C559CE" w:rsidRDefault="00B536E6" w:rsidP="00C559CE">
      <w:pPr>
        <w:pStyle w:val="a6"/>
        <w:numPr>
          <w:ilvl w:val="0"/>
          <w:numId w:val="24"/>
        </w:numPr>
        <w:spacing w:before="100" w:beforeAutospacing="1" w:after="100" w:afterAutospacing="1" w:line="240" w:lineRule="auto"/>
        <w:ind w:left="567" w:hanging="567"/>
        <w:jc w:val="both"/>
        <w:rPr>
          <w:rFonts w:ascii="Times New Roman" w:hAnsi="Times New Roman" w:cs="Times New Roman"/>
          <w:sz w:val="24"/>
          <w:szCs w:val="24"/>
        </w:rPr>
      </w:pPr>
      <w:r w:rsidRPr="00C559CE">
        <w:rPr>
          <w:rFonts w:ascii="Times New Roman" w:hAnsi="Times New Roman" w:cs="Times New Roman"/>
          <w:sz w:val="24"/>
          <w:szCs w:val="24"/>
        </w:rPr>
        <w:t>иметь представление о некоторых тактических приемах.</w:t>
      </w:r>
    </w:p>
    <w:p w:rsidR="00B536E6" w:rsidRPr="00C559CE" w:rsidRDefault="00B536E6" w:rsidP="00C559CE">
      <w:pPr>
        <w:pStyle w:val="ad"/>
        <w:spacing w:after="0"/>
        <w:ind w:firstLine="567"/>
        <w:jc w:val="both"/>
      </w:pPr>
      <w:r w:rsidRPr="00803050">
        <w:rPr>
          <w:b/>
          <w:i/>
        </w:rPr>
        <w:t>Системой оценки достижения</w:t>
      </w:r>
      <w:r w:rsidRPr="00803050">
        <w:t xml:space="preserve"> планируемых результатов служат: наблюдение, викторина, анкета. Система оценивания – безотметочная. Используется только словесная оценка достижений учащихся. </w:t>
      </w:r>
      <w:r w:rsidRPr="00803050">
        <w:rPr>
          <w:b/>
        </w:rPr>
        <w:t xml:space="preserve">Формой промежуточной годовой аттестации </w:t>
      </w:r>
      <w:r w:rsidRPr="00803050">
        <w:t>является викторина Что? Где? Когда?.</w:t>
      </w:r>
    </w:p>
    <w:p w:rsidR="00B536E6" w:rsidRPr="00C559CE" w:rsidRDefault="00B536E6" w:rsidP="00C559CE">
      <w:pPr>
        <w:pStyle w:val="ad"/>
        <w:spacing w:after="0"/>
        <w:jc w:val="both"/>
        <w:rPr>
          <w:rStyle w:val="FontStyle46"/>
          <w:b/>
        </w:rPr>
      </w:pPr>
    </w:p>
    <w:p w:rsidR="0017025F" w:rsidRDefault="0017025F" w:rsidP="00C559CE">
      <w:pPr>
        <w:pStyle w:val="ad"/>
        <w:spacing w:after="0"/>
        <w:jc w:val="center"/>
        <w:rPr>
          <w:rStyle w:val="FontStyle46"/>
          <w:b/>
        </w:rPr>
      </w:pPr>
    </w:p>
    <w:p w:rsidR="0017025F" w:rsidRDefault="0017025F" w:rsidP="00C559CE">
      <w:pPr>
        <w:pStyle w:val="ad"/>
        <w:spacing w:after="0"/>
        <w:jc w:val="center"/>
        <w:rPr>
          <w:rStyle w:val="FontStyle46"/>
          <w:b/>
        </w:rPr>
      </w:pPr>
    </w:p>
    <w:p w:rsidR="0017025F" w:rsidRDefault="0017025F" w:rsidP="00C559CE">
      <w:pPr>
        <w:pStyle w:val="ad"/>
        <w:spacing w:after="0"/>
        <w:jc w:val="center"/>
        <w:rPr>
          <w:rStyle w:val="FontStyle46"/>
          <w:b/>
        </w:rPr>
      </w:pPr>
    </w:p>
    <w:p w:rsidR="0017025F" w:rsidRDefault="0017025F" w:rsidP="00C559CE">
      <w:pPr>
        <w:pStyle w:val="ad"/>
        <w:spacing w:after="0"/>
        <w:jc w:val="center"/>
        <w:rPr>
          <w:rStyle w:val="FontStyle46"/>
          <w:b/>
        </w:rPr>
      </w:pPr>
    </w:p>
    <w:p w:rsidR="009365F7" w:rsidRDefault="009365F7" w:rsidP="00C559CE">
      <w:pPr>
        <w:pStyle w:val="ad"/>
        <w:spacing w:after="0"/>
        <w:jc w:val="center"/>
        <w:rPr>
          <w:rStyle w:val="FontStyle46"/>
          <w:b/>
        </w:rPr>
      </w:pPr>
      <w:r w:rsidRPr="00C559CE">
        <w:rPr>
          <w:rStyle w:val="FontStyle46"/>
          <w:b/>
        </w:rPr>
        <w:lastRenderedPageBreak/>
        <w:t>Описание места курса в плане внеурочной деятельности.</w:t>
      </w:r>
    </w:p>
    <w:p w:rsidR="00C559CE" w:rsidRPr="00C559CE" w:rsidRDefault="00C559CE" w:rsidP="00C559CE">
      <w:pPr>
        <w:pStyle w:val="ad"/>
        <w:spacing w:after="0"/>
        <w:jc w:val="center"/>
      </w:pPr>
    </w:p>
    <w:p w:rsidR="009365F7" w:rsidRPr="00C559CE" w:rsidRDefault="009365F7" w:rsidP="0017025F">
      <w:pPr>
        <w:spacing w:line="240" w:lineRule="auto"/>
        <w:ind w:firstLine="567"/>
        <w:jc w:val="both"/>
        <w:rPr>
          <w:rFonts w:ascii="Times New Roman" w:hAnsi="Times New Roman" w:cs="Times New Roman"/>
          <w:sz w:val="24"/>
          <w:szCs w:val="24"/>
        </w:rPr>
      </w:pPr>
      <w:r w:rsidRPr="00C559CE">
        <w:rPr>
          <w:rFonts w:ascii="Times New Roman" w:hAnsi="Times New Roman" w:cs="Times New Roman"/>
          <w:sz w:val="24"/>
          <w:szCs w:val="24"/>
        </w:rPr>
        <w:t xml:space="preserve">Курс «Шахматы» входит в </w:t>
      </w:r>
      <w:r w:rsidRPr="0017025F">
        <w:rPr>
          <w:rFonts w:ascii="Times New Roman" w:hAnsi="Times New Roman" w:cs="Times New Roman"/>
          <w:sz w:val="24"/>
          <w:szCs w:val="24"/>
        </w:rPr>
        <w:t>общеинтеллектуальное</w:t>
      </w:r>
      <w:r w:rsidRPr="00C559CE">
        <w:rPr>
          <w:rFonts w:ascii="Times New Roman" w:hAnsi="Times New Roman" w:cs="Times New Roman"/>
          <w:b/>
          <w:sz w:val="24"/>
          <w:szCs w:val="24"/>
        </w:rPr>
        <w:t xml:space="preserve"> </w:t>
      </w:r>
      <w:r w:rsidRPr="00C559CE">
        <w:rPr>
          <w:rFonts w:ascii="Times New Roman" w:hAnsi="Times New Roman" w:cs="Times New Roman"/>
          <w:sz w:val="24"/>
          <w:szCs w:val="24"/>
        </w:rPr>
        <w:t>направление плана внеурочной деятельности.</w:t>
      </w:r>
      <w:r w:rsidR="0017025F">
        <w:rPr>
          <w:rFonts w:ascii="Times New Roman" w:hAnsi="Times New Roman" w:cs="Times New Roman"/>
          <w:sz w:val="24"/>
          <w:szCs w:val="24"/>
        </w:rPr>
        <w:t xml:space="preserve"> </w:t>
      </w:r>
      <w:r w:rsidRPr="00C559CE">
        <w:rPr>
          <w:rFonts w:ascii="Times New Roman" w:hAnsi="Times New Roman" w:cs="Times New Roman"/>
          <w:sz w:val="24"/>
          <w:szCs w:val="24"/>
        </w:rPr>
        <w:t>Данная программа рассчитана на один год обучения 1 час в неделю, 35 часов в год.</w:t>
      </w:r>
      <w:r w:rsidR="0017025F">
        <w:rPr>
          <w:rFonts w:ascii="Times New Roman" w:hAnsi="Times New Roman" w:cs="Times New Roman"/>
          <w:sz w:val="24"/>
          <w:szCs w:val="24"/>
        </w:rPr>
        <w:t xml:space="preserve"> </w:t>
      </w:r>
      <w:r w:rsidRPr="00C559CE">
        <w:rPr>
          <w:rFonts w:ascii="Times New Roman" w:hAnsi="Times New Roman" w:cs="Times New Roman"/>
          <w:sz w:val="24"/>
          <w:szCs w:val="24"/>
        </w:rPr>
        <w:t>Режим занятий:1 час в неделю.</w:t>
      </w:r>
    </w:p>
    <w:p w:rsidR="009365F7" w:rsidRPr="00C559CE" w:rsidRDefault="009365F7" w:rsidP="00C559CE">
      <w:pPr>
        <w:spacing w:before="100" w:beforeAutospacing="1" w:after="100" w:afterAutospacing="1" w:line="240" w:lineRule="auto"/>
        <w:jc w:val="both"/>
        <w:rPr>
          <w:rFonts w:ascii="Times New Roman" w:hAnsi="Times New Roman" w:cs="Times New Roman"/>
          <w:color w:val="000000"/>
          <w:sz w:val="24"/>
          <w:szCs w:val="24"/>
        </w:rPr>
      </w:pPr>
    </w:p>
    <w:p w:rsidR="009365F7" w:rsidRDefault="009365F7" w:rsidP="0017025F">
      <w:pPr>
        <w:pStyle w:val="Default"/>
        <w:jc w:val="center"/>
        <w:rPr>
          <w:b/>
          <w:bCs/>
        </w:rPr>
      </w:pPr>
      <w:r w:rsidRPr="00C559CE">
        <w:rPr>
          <w:b/>
          <w:bCs/>
        </w:rPr>
        <w:t>Личностные, метапредметные и предметные результаты</w:t>
      </w:r>
    </w:p>
    <w:p w:rsidR="0017025F" w:rsidRPr="00C559CE" w:rsidRDefault="0017025F" w:rsidP="0017025F">
      <w:pPr>
        <w:pStyle w:val="Default"/>
        <w:jc w:val="center"/>
      </w:pPr>
    </w:p>
    <w:p w:rsidR="009365F7" w:rsidRPr="00570CC9" w:rsidRDefault="009365F7" w:rsidP="00570CC9">
      <w:pPr>
        <w:pStyle w:val="Default"/>
        <w:jc w:val="both"/>
        <w:rPr>
          <w:b/>
        </w:rPr>
      </w:pPr>
      <w:r w:rsidRPr="00570CC9">
        <w:rPr>
          <w:b/>
        </w:rPr>
        <w:t xml:space="preserve">Личностные результаты освоения программы курса: </w:t>
      </w:r>
    </w:p>
    <w:p w:rsidR="00570CC9" w:rsidRDefault="009365F7" w:rsidP="00570CC9">
      <w:pPr>
        <w:pStyle w:val="Default"/>
        <w:numPr>
          <w:ilvl w:val="0"/>
          <w:numId w:val="27"/>
        </w:numPr>
        <w:spacing w:after="48"/>
        <w:ind w:left="567" w:hanging="567"/>
        <w:jc w:val="both"/>
      </w:pPr>
      <w:r w:rsidRPr="00C559CE">
        <w:t xml:space="preserve"> формирование установки на безопасный, здоровый образ жизни;</w:t>
      </w:r>
    </w:p>
    <w:p w:rsidR="009365F7" w:rsidRDefault="009365F7" w:rsidP="00570CC9">
      <w:pPr>
        <w:pStyle w:val="Default"/>
        <w:numPr>
          <w:ilvl w:val="0"/>
          <w:numId w:val="27"/>
        </w:numPr>
        <w:spacing w:after="48"/>
        <w:ind w:left="567" w:hanging="567"/>
        <w:jc w:val="both"/>
      </w:pPr>
      <w:r w:rsidRPr="00C559CE">
        <w:t xml:space="preserve"> </w:t>
      </w:r>
      <w:r w:rsidR="00570CC9" w:rsidRPr="00C559CE">
        <w:t>наличие мотивации к творческому труду, работе на результат;</w:t>
      </w:r>
    </w:p>
    <w:p w:rsidR="00570CC9" w:rsidRDefault="00570CC9" w:rsidP="00570CC9">
      <w:pPr>
        <w:pStyle w:val="Default"/>
        <w:numPr>
          <w:ilvl w:val="0"/>
          <w:numId w:val="27"/>
        </w:numPr>
        <w:spacing w:after="48"/>
        <w:ind w:left="567" w:hanging="567"/>
        <w:jc w:val="both"/>
      </w:pPr>
      <w:r w:rsidRPr="00C559CE">
        <w:t>бережному отношению к материальным и духовным ценностям;</w:t>
      </w:r>
    </w:p>
    <w:p w:rsidR="00570CC9" w:rsidRDefault="00570CC9" w:rsidP="00570CC9">
      <w:pPr>
        <w:pStyle w:val="Default"/>
        <w:numPr>
          <w:ilvl w:val="0"/>
          <w:numId w:val="27"/>
        </w:numPr>
        <w:spacing w:after="48"/>
        <w:ind w:left="567" w:hanging="567"/>
        <w:jc w:val="both"/>
      </w:pPr>
      <w:r w:rsidRPr="00C559CE">
        <w:t>развитие навыков сотрудничества со взрослыми и сверстниками в разных социальных</w:t>
      </w:r>
      <w:r w:rsidRPr="00570CC9">
        <w:t xml:space="preserve"> </w:t>
      </w:r>
      <w:r w:rsidRPr="00C559CE">
        <w:t>ситуациях,</w:t>
      </w:r>
      <w:r w:rsidRPr="00570CC9">
        <w:t xml:space="preserve"> </w:t>
      </w:r>
      <w:r w:rsidRPr="00C559CE">
        <w:t>умения не создавать конфликтов и находить выходы из спорных ситуаций.</w:t>
      </w:r>
    </w:p>
    <w:p w:rsidR="00570CC9" w:rsidRDefault="00570CC9" w:rsidP="00570CC9">
      <w:pPr>
        <w:pStyle w:val="Default"/>
        <w:numPr>
          <w:ilvl w:val="0"/>
          <w:numId w:val="27"/>
        </w:numPr>
        <w:spacing w:after="48"/>
        <w:ind w:left="567" w:hanging="567"/>
        <w:jc w:val="both"/>
      </w:pPr>
      <w:r w:rsidRPr="00C559CE">
        <w:t>развитие этических чувств, доброжелательности и эмоционально-нравственной отзывчивости, понимания и сопереживания чувствам других людей.</w:t>
      </w:r>
    </w:p>
    <w:p w:rsidR="00570CC9" w:rsidRDefault="00570CC9" w:rsidP="00570CC9">
      <w:pPr>
        <w:pStyle w:val="Default"/>
        <w:numPr>
          <w:ilvl w:val="0"/>
          <w:numId w:val="27"/>
        </w:numPr>
        <w:spacing w:after="48"/>
        <w:ind w:left="567" w:hanging="567"/>
        <w:jc w:val="both"/>
      </w:pPr>
      <w:r w:rsidRPr="00C559CE">
        <w:t>формирование эстетических потребностей, ценностей и чувств;</w:t>
      </w:r>
    </w:p>
    <w:p w:rsidR="00570CC9" w:rsidRPr="00C559CE" w:rsidRDefault="00570CC9" w:rsidP="00570CC9">
      <w:pPr>
        <w:pStyle w:val="Default"/>
        <w:numPr>
          <w:ilvl w:val="0"/>
          <w:numId w:val="27"/>
        </w:numPr>
        <w:spacing w:after="48"/>
        <w:ind w:left="567" w:hanging="567"/>
        <w:jc w:val="both"/>
      </w:pPr>
      <w:r w:rsidRPr="00C559CE">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365F7" w:rsidRPr="00C559CE" w:rsidRDefault="009365F7" w:rsidP="00C559CE">
      <w:pPr>
        <w:pStyle w:val="Default"/>
        <w:jc w:val="both"/>
      </w:pPr>
    </w:p>
    <w:p w:rsidR="009365F7" w:rsidRPr="00C559CE" w:rsidRDefault="009365F7" w:rsidP="00570CC9">
      <w:pPr>
        <w:pStyle w:val="Default"/>
        <w:ind w:firstLine="567"/>
        <w:jc w:val="both"/>
      </w:pPr>
      <w:r w:rsidRPr="00C559CE">
        <w:rPr>
          <w:b/>
          <w:bCs/>
        </w:rPr>
        <w:t xml:space="preserve">Метапредметные результаты освоения программы курса </w:t>
      </w:r>
    </w:p>
    <w:p w:rsidR="009365F7" w:rsidRPr="00C559CE" w:rsidRDefault="009365F7" w:rsidP="00C559CE">
      <w:pPr>
        <w:pStyle w:val="Default"/>
        <w:jc w:val="both"/>
      </w:pPr>
      <w:r w:rsidRPr="00C559CE">
        <w:rPr>
          <w:i/>
          <w:iCs/>
        </w:rPr>
        <w:t xml:space="preserve">Регулятивные универсальные учебные действия: </w:t>
      </w:r>
    </w:p>
    <w:p w:rsidR="00570CC9" w:rsidRDefault="009365F7" w:rsidP="000347D4">
      <w:pPr>
        <w:pStyle w:val="Default"/>
        <w:numPr>
          <w:ilvl w:val="0"/>
          <w:numId w:val="28"/>
        </w:numPr>
        <w:spacing w:after="47"/>
        <w:ind w:left="567" w:hanging="567"/>
        <w:jc w:val="both"/>
      </w:pPr>
      <w:r w:rsidRPr="00C559CE">
        <w:t>освоение способов решения проблем творческого характера в жизненных ситуациях;</w:t>
      </w:r>
    </w:p>
    <w:p w:rsidR="009365F7" w:rsidRDefault="009365F7" w:rsidP="000347D4">
      <w:pPr>
        <w:pStyle w:val="Default"/>
        <w:numPr>
          <w:ilvl w:val="0"/>
          <w:numId w:val="28"/>
        </w:numPr>
        <w:spacing w:after="47"/>
        <w:ind w:left="567" w:hanging="567"/>
        <w:jc w:val="both"/>
      </w:pPr>
      <w:r w:rsidRPr="00C559CE">
        <w:t xml:space="preserve"> </w:t>
      </w:r>
      <w:r w:rsidR="00570CC9" w:rsidRPr="00C559CE">
        <w:t>формирование умений ставить цель – создание творческой работы, планировать достижение этой цели, создавать вспомогательные эскизы в процессе работы;</w:t>
      </w:r>
    </w:p>
    <w:p w:rsidR="00570CC9" w:rsidRDefault="00570CC9" w:rsidP="000347D4">
      <w:pPr>
        <w:pStyle w:val="Default"/>
        <w:numPr>
          <w:ilvl w:val="0"/>
          <w:numId w:val="28"/>
        </w:numPr>
        <w:spacing w:after="47"/>
        <w:ind w:left="567" w:hanging="567"/>
        <w:jc w:val="both"/>
      </w:pPr>
      <w:r w:rsidRPr="00C559CE">
        <w:t>оценивание получающегося творческого продукта и соотнесение его с изначальным замыслом, выполнение по необходимости коррек</w:t>
      </w:r>
      <w:r>
        <w:t>ции либо продукта, либо замысла</w:t>
      </w:r>
    </w:p>
    <w:p w:rsidR="00570CC9" w:rsidRDefault="00570CC9" w:rsidP="000347D4">
      <w:pPr>
        <w:pStyle w:val="Default"/>
        <w:numPr>
          <w:ilvl w:val="0"/>
          <w:numId w:val="28"/>
        </w:numPr>
        <w:spacing w:after="47"/>
        <w:ind w:left="567" w:hanging="567"/>
        <w:jc w:val="both"/>
      </w:pPr>
      <w:r w:rsidRPr="00C559CE">
        <w:t>соотнесение целей с возможностями</w:t>
      </w:r>
    </w:p>
    <w:p w:rsidR="00570CC9" w:rsidRDefault="00570CC9" w:rsidP="000347D4">
      <w:pPr>
        <w:pStyle w:val="Default"/>
        <w:numPr>
          <w:ilvl w:val="0"/>
          <w:numId w:val="28"/>
        </w:numPr>
        <w:spacing w:after="47"/>
        <w:ind w:left="567" w:hanging="567"/>
        <w:jc w:val="both"/>
      </w:pPr>
      <w:r w:rsidRPr="00C559CE">
        <w:t>определение временных рамок</w:t>
      </w:r>
    </w:p>
    <w:p w:rsidR="00570CC9" w:rsidRDefault="00570CC9" w:rsidP="000347D4">
      <w:pPr>
        <w:pStyle w:val="Default"/>
        <w:numPr>
          <w:ilvl w:val="0"/>
          <w:numId w:val="28"/>
        </w:numPr>
        <w:spacing w:after="47"/>
        <w:ind w:left="567" w:hanging="567"/>
        <w:jc w:val="both"/>
      </w:pPr>
      <w:r w:rsidRPr="00C559CE">
        <w:t>определение шагов решения задачи</w:t>
      </w:r>
    </w:p>
    <w:p w:rsidR="00570CC9" w:rsidRDefault="00570CC9" w:rsidP="000347D4">
      <w:pPr>
        <w:pStyle w:val="Default"/>
        <w:numPr>
          <w:ilvl w:val="0"/>
          <w:numId w:val="28"/>
        </w:numPr>
        <w:spacing w:after="47"/>
        <w:ind w:left="567" w:hanging="567"/>
        <w:jc w:val="both"/>
      </w:pPr>
      <w:r w:rsidRPr="00C559CE">
        <w:t>видение итогового результата</w:t>
      </w:r>
    </w:p>
    <w:p w:rsidR="00570CC9" w:rsidRDefault="00570CC9" w:rsidP="000347D4">
      <w:pPr>
        <w:pStyle w:val="Default"/>
        <w:numPr>
          <w:ilvl w:val="0"/>
          <w:numId w:val="28"/>
        </w:numPr>
        <w:spacing w:after="47"/>
        <w:ind w:left="567" w:hanging="567"/>
        <w:jc w:val="both"/>
      </w:pPr>
      <w:r w:rsidRPr="00C559CE">
        <w:t>распределение функций между участниками группы</w:t>
      </w:r>
    </w:p>
    <w:p w:rsidR="00570CC9" w:rsidRDefault="00570CC9" w:rsidP="000347D4">
      <w:pPr>
        <w:pStyle w:val="Default"/>
        <w:numPr>
          <w:ilvl w:val="0"/>
          <w:numId w:val="28"/>
        </w:numPr>
        <w:spacing w:after="47"/>
        <w:ind w:left="567" w:hanging="567"/>
        <w:jc w:val="both"/>
      </w:pPr>
      <w:r w:rsidRPr="00C559CE">
        <w:t>планирование последовательности шагов алгоритма для достижения цели</w:t>
      </w:r>
    </w:p>
    <w:p w:rsidR="00570CC9" w:rsidRPr="00C559CE" w:rsidRDefault="00570CC9" w:rsidP="000347D4">
      <w:pPr>
        <w:pStyle w:val="Default"/>
        <w:numPr>
          <w:ilvl w:val="0"/>
          <w:numId w:val="28"/>
        </w:numPr>
        <w:spacing w:after="47"/>
        <w:ind w:left="567" w:hanging="567"/>
        <w:jc w:val="both"/>
      </w:pPr>
      <w:r w:rsidRPr="00C559CE">
        <w:t>поиск ошибок в плане действий и внесение в него изменений.</w:t>
      </w:r>
    </w:p>
    <w:p w:rsidR="009365F7" w:rsidRPr="00C559CE" w:rsidRDefault="009365F7" w:rsidP="00570CC9">
      <w:pPr>
        <w:pStyle w:val="Default"/>
        <w:spacing w:after="47"/>
        <w:jc w:val="both"/>
      </w:pPr>
      <w:r w:rsidRPr="00C559CE">
        <w:t xml:space="preserve"> </w:t>
      </w:r>
      <w:r w:rsidR="0017025F">
        <w:t xml:space="preserve"> </w:t>
      </w:r>
    </w:p>
    <w:p w:rsidR="009365F7" w:rsidRPr="00C559CE" w:rsidRDefault="009365F7" w:rsidP="00C559CE">
      <w:pPr>
        <w:pStyle w:val="Default"/>
        <w:jc w:val="both"/>
      </w:pPr>
    </w:p>
    <w:p w:rsidR="009365F7" w:rsidRPr="00C559CE" w:rsidRDefault="009365F7" w:rsidP="00C559CE">
      <w:pPr>
        <w:pStyle w:val="Default"/>
        <w:jc w:val="both"/>
      </w:pPr>
      <w:r w:rsidRPr="00C559CE">
        <w:rPr>
          <w:i/>
          <w:iCs/>
        </w:rPr>
        <w:t xml:space="preserve">Познавательные универсальные учебные действия: </w:t>
      </w:r>
    </w:p>
    <w:p w:rsidR="009365F7" w:rsidRDefault="009365F7" w:rsidP="000347D4">
      <w:pPr>
        <w:pStyle w:val="Default"/>
        <w:numPr>
          <w:ilvl w:val="0"/>
          <w:numId w:val="29"/>
        </w:numPr>
        <w:spacing w:after="43"/>
        <w:ind w:left="567" w:hanging="567"/>
        <w:jc w:val="both"/>
      </w:pPr>
      <w:r w:rsidRPr="00C559CE">
        <w:t xml:space="preserve">умение задавать вопросы </w:t>
      </w:r>
    </w:p>
    <w:p w:rsidR="00570CC9" w:rsidRDefault="00570CC9" w:rsidP="000347D4">
      <w:pPr>
        <w:pStyle w:val="Default"/>
        <w:numPr>
          <w:ilvl w:val="0"/>
          <w:numId w:val="29"/>
        </w:numPr>
        <w:spacing w:after="43"/>
        <w:ind w:left="567" w:hanging="567"/>
        <w:jc w:val="both"/>
      </w:pPr>
      <w:r w:rsidRPr="00C559CE">
        <w:t>умение получать помощь</w:t>
      </w:r>
    </w:p>
    <w:p w:rsidR="00570CC9" w:rsidRDefault="00570CC9" w:rsidP="000347D4">
      <w:pPr>
        <w:pStyle w:val="Default"/>
        <w:numPr>
          <w:ilvl w:val="0"/>
          <w:numId w:val="29"/>
        </w:numPr>
        <w:spacing w:after="43"/>
        <w:ind w:left="567" w:hanging="567"/>
        <w:jc w:val="both"/>
      </w:pPr>
      <w:r w:rsidRPr="00C559CE">
        <w:t>умение пользоваться справочной, научно-популярной литературой, сайтами</w:t>
      </w:r>
    </w:p>
    <w:p w:rsidR="00570CC9" w:rsidRDefault="00570CC9" w:rsidP="000347D4">
      <w:pPr>
        <w:pStyle w:val="Default"/>
        <w:numPr>
          <w:ilvl w:val="0"/>
          <w:numId w:val="29"/>
        </w:numPr>
        <w:spacing w:after="43"/>
        <w:ind w:left="567" w:hanging="567"/>
        <w:jc w:val="both"/>
      </w:pPr>
      <w:r w:rsidRPr="00C559CE">
        <w:t>умение читать диаграммы, составлять шахматные задачи синтез – составление целого из частей, в том числе самостоятельное достраивание с воспо</w:t>
      </w:r>
      <w:r>
        <w:t>лнением недостающих компонентов</w:t>
      </w:r>
    </w:p>
    <w:p w:rsidR="00570CC9" w:rsidRPr="00C559CE" w:rsidRDefault="00570CC9" w:rsidP="000347D4">
      <w:pPr>
        <w:pStyle w:val="Default"/>
        <w:numPr>
          <w:ilvl w:val="0"/>
          <w:numId w:val="29"/>
        </w:numPr>
        <w:spacing w:after="43"/>
        <w:ind w:left="567" w:hanging="567"/>
        <w:jc w:val="both"/>
      </w:pPr>
      <w:r w:rsidRPr="00C559CE">
        <w:lastRenderedPageBreak/>
        <w:t>построение логической цепи рассуждений.</w:t>
      </w:r>
    </w:p>
    <w:p w:rsidR="009365F7" w:rsidRPr="00C559CE" w:rsidRDefault="009365F7" w:rsidP="00C559CE">
      <w:pPr>
        <w:pStyle w:val="Default"/>
        <w:spacing w:after="43"/>
        <w:jc w:val="both"/>
      </w:pPr>
      <w:r w:rsidRPr="00C559CE">
        <w:t xml:space="preserve"> </w:t>
      </w:r>
    </w:p>
    <w:p w:rsidR="009365F7" w:rsidRPr="00C559CE" w:rsidRDefault="009365F7" w:rsidP="00C559CE">
      <w:pPr>
        <w:pStyle w:val="Default"/>
        <w:jc w:val="both"/>
      </w:pPr>
    </w:p>
    <w:p w:rsidR="009365F7" w:rsidRPr="00C559CE" w:rsidRDefault="009365F7" w:rsidP="00C559CE">
      <w:pPr>
        <w:pStyle w:val="Default"/>
        <w:jc w:val="both"/>
        <w:rPr>
          <w:i/>
        </w:rPr>
      </w:pPr>
      <w:r w:rsidRPr="00C559CE">
        <w:rPr>
          <w:i/>
        </w:rPr>
        <w:t>Коммуникативные универсальные учебные действия:</w:t>
      </w:r>
    </w:p>
    <w:p w:rsidR="009365F7" w:rsidRDefault="009365F7" w:rsidP="000347D4">
      <w:pPr>
        <w:pStyle w:val="Default"/>
        <w:numPr>
          <w:ilvl w:val="0"/>
          <w:numId w:val="30"/>
        </w:numPr>
        <w:spacing w:after="48"/>
        <w:ind w:left="567" w:hanging="567"/>
        <w:jc w:val="both"/>
      </w:pPr>
      <w:r w:rsidRPr="00C559CE">
        <w:t xml:space="preserve">умение обосновывать свою точку зрения (аргументировать, основываясь на предметном знании) </w:t>
      </w:r>
    </w:p>
    <w:p w:rsidR="00570CC9" w:rsidRDefault="00570CC9" w:rsidP="000347D4">
      <w:pPr>
        <w:pStyle w:val="Default"/>
        <w:numPr>
          <w:ilvl w:val="0"/>
          <w:numId w:val="30"/>
        </w:numPr>
        <w:spacing w:after="48"/>
        <w:ind w:left="567" w:hanging="567"/>
        <w:jc w:val="both"/>
      </w:pPr>
      <w:r w:rsidRPr="00C559CE">
        <w:t xml:space="preserve">способность принять другую </w:t>
      </w:r>
      <w:r>
        <w:t>точку зрения, отличную от своей</w:t>
      </w:r>
    </w:p>
    <w:p w:rsidR="00570CC9" w:rsidRDefault="00570CC9" w:rsidP="000347D4">
      <w:pPr>
        <w:pStyle w:val="Default"/>
        <w:numPr>
          <w:ilvl w:val="0"/>
          <w:numId w:val="30"/>
        </w:numPr>
        <w:spacing w:after="48"/>
        <w:ind w:left="567" w:hanging="567"/>
        <w:jc w:val="both"/>
      </w:pPr>
      <w:r>
        <w:t>способность работать в команде</w:t>
      </w:r>
    </w:p>
    <w:p w:rsidR="00570CC9" w:rsidRPr="00C559CE" w:rsidRDefault="00570CC9" w:rsidP="000347D4">
      <w:pPr>
        <w:pStyle w:val="Default"/>
        <w:numPr>
          <w:ilvl w:val="0"/>
          <w:numId w:val="30"/>
        </w:numPr>
        <w:spacing w:after="48"/>
        <w:ind w:left="567" w:hanging="567"/>
        <w:jc w:val="both"/>
      </w:pPr>
      <w:r w:rsidRPr="00C559CE">
        <w:t>выслушивание собеседника и ведение диалога.</w:t>
      </w:r>
    </w:p>
    <w:p w:rsidR="0017025F" w:rsidRPr="00C559CE" w:rsidRDefault="0017025F" w:rsidP="00C559CE">
      <w:pPr>
        <w:pStyle w:val="Default"/>
        <w:jc w:val="both"/>
      </w:pPr>
    </w:p>
    <w:p w:rsidR="009365F7" w:rsidRPr="00C559CE" w:rsidRDefault="009365F7" w:rsidP="00C559CE">
      <w:pPr>
        <w:pStyle w:val="Default"/>
        <w:jc w:val="both"/>
      </w:pPr>
      <w:r w:rsidRPr="00C559CE">
        <w:rPr>
          <w:b/>
          <w:bCs/>
        </w:rPr>
        <w:t xml:space="preserve">Предметные результаты освоения программы курса </w:t>
      </w:r>
    </w:p>
    <w:p w:rsidR="00570CC9" w:rsidRDefault="009365F7" w:rsidP="000347D4">
      <w:pPr>
        <w:pStyle w:val="Default"/>
        <w:numPr>
          <w:ilvl w:val="0"/>
          <w:numId w:val="31"/>
        </w:numPr>
        <w:spacing w:after="43"/>
        <w:ind w:left="567" w:hanging="567"/>
        <w:jc w:val="both"/>
      </w:pPr>
      <w:r w:rsidRPr="00C559CE">
        <w:t>Познакомить с шахматными</w:t>
      </w:r>
      <w:r w:rsidR="00570CC9">
        <w:t xml:space="preserve"> терминами и шахматным кодексом</w:t>
      </w:r>
    </w:p>
    <w:p w:rsidR="009365F7" w:rsidRDefault="00570CC9" w:rsidP="000347D4">
      <w:pPr>
        <w:pStyle w:val="Default"/>
        <w:numPr>
          <w:ilvl w:val="0"/>
          <w:numId w:val="31"/>
        </w:numPr>
        <w:spacing w:after="43"/>
        <w:ind w:left="567" w:hanging="567"/>
        <w:jc w:val="both"/>
      </w:pPr>
      <w:r w:rsidRPr="00C559CE">
        <w:t xml:space="preserve">Научить играть каждой фигурой в отдельности и в </w:t>
      </w:r>
      <w:r>
        <w:t>совокупности с другими фигурами</w:t>
      </w:r>
    </w:p>
    <w:p w:rsidR="00570CC9" w:rsidRDefault="00570CC9" w:rsidP="000347D4">
      <w:pPr>
        <w:pStyle w:val="Default"/>
        <w:numPr>
          <w:ilvl w:val="0"/>
          <w:numId w:val="31"/>
        </w:numPr>
        <w:spacing w:after="43"/>
        <w:ind w:left="567" w:hanging="567"/>
        <w:jc w:val="both"/>
      </w:pPr>
      <w:r w:rsidRPr="00C559CE">
        <w:t>Сформировать умен</w:t>
      </w:r>
      <w:r>
        <w:t>ие ставить мат с разных позиций</w:t>
      </w:r>
    </w:p>
    <w:p w:rsidR="00570CC9" w:rsidRDefault="00570CC9" w:rsidP="000347D4">
      <w:pPr>
        <w:pStyle w:val="Default"/>
        <w:numPr>
          <w:ilvl w:val="0"/>
          <w:numId w:val="31"/>
        </w:numPr>
        <w:spacing w:after="43"/>
        <w:ind w:left="567" w:hanging="567"/>
        <w:jc w:val="both"/>
      </w:pPr>
      <w:r w:rsidRPr="00C559CE">
        <w:t>Сформировать умение решать за</w:t>
      </w:r>
      <w:r>
        <w:t>дачи на мат в несколько ходов</w:t>
      </w:r>
    </w:p>
    <w:p w:rsidR="00570CC9" w:rsidRDefault="00570CC9" w:rsidP="000347D4">
      <w:pPr>
        <w:pStyle w:val="Default"/>
        <w:numPr>
          <w:ilvl w:val="0"/>
          <w:numId w:val="31"/>
        </w:numPr>
        <w:spacing w:after="43"/>
        <w:ind w:left="567" w:hanging="567"/>
        <w:jc w:val="both"/>
      </w:pPr>
      <w:r w:rsidRPr="00C559CE">
        <w:t>Сформировать уме</w:t>
      </w:r>
      <w:r>
        <w:t>ние записывать шахматную партию</w:t>
      </w:r>
    </w:p>
    <w:p w:rsidR="00570CC9" w:rsidRDefault="00570CC9" w:rsidP="000347D4">
      <w:pPr>
        <w:pStyle w:val="Default"/>
        <w:numPr>
          <w:ilvl w:val="0"/>
          <w:numId w:val="31"/>
        </w:numPr>
        <w:spacing w:after="43"/>
        <w:ind w:left="567" w:hanging="567"/>
        <w:jc w:val="both"/>
      </w:pPr>
      <w:r w:rsidRPr="00C559CE">
        <w:t>Сформиров</w:t>
      </w:r>
      <w:r>
        <w:t>ать умение проводить комбинации</w:t>
      </w:r>
    </w:p>
    <w:p w:rsidR="00570CC9" w:rsidRPr="00C559CE" w:rsidRDefault="00570CC9" w:rsidP="000347D4">
      <w:pPr>
        <w:pStyle w:val="Default"/>
        <w:numPr>
          <w:ilvl w:val="0"/>
          <w:numId w:val="31"/>
        </w:numPr>
        <w:spacing w:after="43"/>
        <w:ind w:left="567" w:hanging="567"/>
        <w:jc w:val="both"/>
      </w:pPr>
      <w:r w:rsidRPr="00C559CE">
        <w:t>Развивать восприятие, внимание, воображение, память, мышление, начальные формы волевого управления поведением</w:t>
      </w:r>
    </w:p>
    <w:p w:rsidR="005F52D5" w:rsidRPr="00C559CE" w:rsidRDefault="009365F7" w:rsidP="00570CC9">
      <w:pPr>
        <w:pStyle w:val="Default"/>
        <w:spacing w:after="43"/>
        <w:jc w:val="both"/>
      </w:pPr>
      <w:r w:rsidRPr="00C559CE">
        <w:t xml:space="preserve"> </w:t>
      </w:r>
    </w:p>
    <w:p w:rsidR="00B536E6" w:rsidRPr="00C559CE" w:rsidRDefault="00B536E6" w:rsidP="00C559CE">
      <w:pPr>
        <w:pStyle w:val="Default"/>
        <w:jc w:val="both"/>
      </w:pPr>
    </w:p>
    <w:p w:rsidR="00B536E6" w:rsidRDefault="00B536E6" w:rsidP="0017025F">
      <w:pPr>
        <w:pStyle w:val="a5"/>
        <w:shd w:val="clear" w:color="auto" w:fill="FFFFFF"/>
        <w:spacing w:before="0" w:beforeAutospacing="0" w:after="0" w:afterAutospacing="0"/>
        <w:jc w:val="center"/>
        <w:rPr>
          <w:b/>
          <w:bCs/>
          <w:color w:val="000000"/>
        </w:rPr>
      </w:pPr>
      <w:r w:rsidRPr="00C559CE">
        <w:rPr>
          <w:b/>
          <w:bCs/>
          <w:color w:val="000000"/>
        </w:rPr>
        <w:t>Содержание изучаемого курса</w:t>
      </w:r>
    </w:p>
    <w:p w:rsidR="0017025F" w:rsidRPr="00C559CE" w:rsidRDefault="0017025F" w:rsidP="0017025F">
      <w:pPr>
        <w:pStyle w:val="a5"/>
        <w:shd w:val="clear" w:color="auto" w:fill="FFFFFF"/>
        <w:spacing w:before="0" w:beforeAutospacing="0" w:after="0" w:afterAutospacing="0"/>
        <w:jc w:val="center"/>
        <w:rPr>
          <w:b/>
          <w:bCs/>
          <w:color w:val="000000"/>
        </w:rPr>
      </w:pPr>
    </w:p>
    <w:p w:rsidR="00B536E6" w:rsidRPr="00C559CE" w:rsidRDefault="00B536E6" w:rsidP="00C559CE">
      <w:pPr>
        <w:spacing w:line="240" w:lineRule="auto"/>
        <w:jc w:val="both"/>
        <w:rPr>
          <w:rFonts w:ascii="Times New Roman" w:hAnsi="Times New Roman" w:cs="Times New Roman"/>
          <w:sz w:val="24"/>
          <w:szCs w:val="24"/>
        </w:rPr>
      </w:pPr>
      <w:r w:rsidRPr="00C559CE">
        <w:rPr>
          <w:rFonts w:ascii="Times New Roman" w:hAnsi="Times New Roman" w:cs="Times New Roman"/>
          <w:b/>
          <w:bCs/>
          <w:sz w:val="24"/>
          <w:szCs w:val="24"/>
        </w:rPr>
        <w:t>1,2</w:t>
      </w:r>
      <w:r w:rsidRPr="00C559CE">
        <w:rPr>
          <w:rFonts w:ascii="Times New Roman" w:hAnsi="Times New Roman" w:cs="Times New Roman"/>
          <w:sz w:val="24"/>
          <w:szCs w:val="24"/>
        </w:rPr>
        <w:t xml:space="preserve"> Вводное занятие. Что такое шахматы? Развитие шахмат. Рождение шахмат. От чатуранги к шатранджу. Шахматы проникают в Европу. Чемпионы мира по шахматам.</w:t>
      </w:r>
    </w:p>
    <w:p w:rsidR="00B536E6" w:rsidRPr="00C559CE" w:rsidRDefault="00B536E6" w:rsidP="00C559CE">
      <w:pPr>
        <w:spacing w:line="240" w:lineRule="auto"/>
        <w:jc w:val="both"/>
        <w:rPr>
          <w:rFonts w:ascii="Times New Roman" w:hAnsi="Times New Roman" w:cs="Times New Roman"/>
          <w:sz w:val="24"/>
          <w:szCs w:val="24"/>
        </w:rPr>
      </w:pPr>
      <w:r w:rsidRPr="00C559CE">
        <w:rPr>
          <w:rFonts w:ascii="Times New Roman" w:hAnsi="Times New Roman" w:cs="Times New Roman"/>
          <w:b/>
          <w:bCs/>
          <w:sz w:val="24"/>
          <w:szCs w:val="24"/>
        </w:rPr>
        <w:t>3, 4</w:t>
      </w:r>
      <w:r w:rsidRPr="00C559CE">
        <w:rPr>
          <w:rFonts w:ascii="Times New Roman" w:hAnsi="Times New Roman" w:cs="Times New Roman"/>
          <w:sz w:val="24"/>
          <w:szCs w:val="24"/>
        </w:rPr>
        <w:t xml:space="preserve"> Шахматная доска. Поле боя и войско. Знакомство с шахматной доской. Белые и черные поля. Чередование белых и черных полей на шахматной доске. Обозначение горизонталей и вертикалей, полей, шахматных фигур. Запись шахматной партии. Запись начального положения.</w:t>
      </w:r>
    </w:p>
    <w:p w:rsidR="00B536E6" w:rsidRPr="00C559CE" w:rsidRDefault="00B536E6" w:rsidP="00C559CE">
      <w:pPr>
        <w:spacing w:line="240" w:lineRule="auto"/>
        <w:jc w:val="both"/>
        <w:rPr>
          <w:rFonts w:ascii="Times New Roman" w:hAnsi="Times New Roman" w:cs="Times New Roman"/>
          <w:sz w:val="24"/>
          <w:szCs w:val="24"/>
        </w:rPr>
      </w:pPr>
      <w:r w:rsidRPr="00C559CE">
        <w:rPr>
          <w:rFonts w:ascii="Times New Roman" w:hAnsi="Times New Roman" w:cs="Times New Roman"/>
          <w:b/>
          <w:bCs/>
          <w:sz w:val="24"/>
          <w:szCs w:val="24"/>
        </w:rPr>
        <w:t>5</w:t>
      </w:r>
      <w:r w:rsidRPr="00C559CE">
        <w:rPr>
          <w:rFonts w:ascii="Times New Roman" w:hAnsi="Times New Roman" w:cs="Times New Roman"/>
          <w:sz w:val="24"/>
          <w:szCs w:val="24"/>
        </w:rPr>
        <w:t xml:space="preserve"> Начальная позиция фигур на шахматной доске. Ходы фигур. Белые и черные. Ладья, слон, ферзь, конь, пешка, король. Просмотр презентации «Приключения в Шахматной стране». Первый шаг в мир шахмат.</w:t>
      </w:r>
    </w:p>
    <w:p w:rsidR="00B536E6" w:rsidRPr="00C559CE" w:rsidRDefault="00B536E6" w:rsidP="00C559CE">
      <w:pPr>
        <w:spacing w:line="240" w:lineRule="auto"/>
        <w:jc w:val="both"/>
        <w:rPr>
          <w:rFonts w:ascii="Times New Roman" w:hAnsi="Times New Roman" w:cs="Times New Roman"/>
          <w:sz w:val="24"/>
          <w:szCs w:val="24"/>
        </w:rPr>
      </w:pPr>
      <w:r w:rsidRPr="00C559CE">
        <w:rPr>
          <w:rFonts w:ascii="Times New Roman" w:hAnsi="Times New Roman" w:cs="Times New Roman"/>
          <w:b/>
          <w:bCs/>
          <w:sz w:val="24"/>
          <w:szCs w:val="24"/>
        </w:rPr>
        <w:t>6</w:t>
      </w:r>
      <w:r w:rsidRPr="00C559CE">
        <w:rPr>
          <w:rFonts w:ascii="Times New Roman" w:hAnsi="Times New Roman" w:cs="Times New Roman"/>
          <w:sz w:val="24"/>
          <w:szCs w:val="24"/>
        </w:rPr>
        <w:t xml:space="preserve"> «Способности фигур». 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w:t>
      </w:r>
    </w:p>
    <w:p w:rsidR="00B536E6" w:rsidRPr="00C559CE" w:rsidRDefault="00B536E6" w:rsidP="00C559CE">
      <w:pPr>
        <w:spacing w:line="240" w:lineRule="auto"/>
        <w:jc w:val="both"/>
        <w:rPr>
          <w:rFonts w:ascii="Times New Roman" w:hAnsi="Times New Roman" w:cs="Times New Roman"/>
          <w:sz w:val="24"/>
          <w:szCs w:val="24"/>
        </w:rPr>
      </w:pPr>
      <w:r w:rsidRPr="00C559CE">
        <w:rPr>
          <w:rFonts w:ascii="Times New Roman" w:hAnsi="Times New Roman" w:cs="Times New Roman"/>
          <w:b/>
          <w:bCs/>
          <w:sz w:val="24"/>
          <w:szCs w:val="24"/>
        </w:rPr>
        <w:t>7</w:t>
      </w:r>
      <w:r w:rsidRPr="00C559CE">
        <w:rPr>
          <w:rFonts w:ascii="Times New Roman" w:hAnsi="Times New Roman" w:cs="Times New Roman"/>
          <w:sz w:val="24"/>
          <w:szCs w:val="24"/>
        </w:rPr>
        <w:t xml:space="preserve"> Ходы и взятие фигур. Шахматные мудрости. Работа со слайдами.</w:t>
      </w:r>
    </w:p>
    <w:p w:rsidR="00B536E6" w:rsidRPr="00C559CE" w:rsidRDefault="00B536E6" w:rsidP="00C559CE">
      <w:pPr>
        <w:spacing w:line="240" w:lineRule="auto"/>
        <w:jc w:val="both"/>
        <w:rPr>
          <w:rFonts w:ascii="Times New Roman" w:hAnsi="Times New Roman" w:cs="Times New Roman"/>
          <w:sz w:val="24"/>
          <w:szCs w:val="24"/>
        </w:rPr>
      </w:pPr>
      <w:r w:rsidRPr="00C559CE">
        <w:rPr>
          <w:rFonts w:ascii="Times New Roman" w:hAnsi="Times New Roman" w:cs="Times New Roman"/>
          <w:b/>
          <w:bCs/>
          <w:sz w:val="24"/>
          <w:szCs w:val="24"/>
        </w:rPr>
        <w:t>8</w:t>
      </w:r>
      <w:r w:rsidRPr="00C559CE">
        <w:rPr>
          <w:rFonts w:ascii="Times New Roman" w:hAnsi="Times New Roman" w:cs="Times New Roman"/>
          <w:sz w:val="24"/>
          <w:szCs w:val="24"/>
        </w:rPr>
        <w:t xml:space="preserve"> Что такое вечный Шах и Пат. Открытый шах. Двойной шах. Дидактическая игра «Первый шах». Что такое пат? Дидактическое задание «Мат или пат».</w:t>
      </w:r>
    </w:p>
    <w:p w:rsidR="00B536E6" w:rsidRPr="00C559CE" w:rsidRDefault="00B536E6" w:rsidP="00C559CE">
      <w:pPr>
        <w:spacing w:line="240" w:lineRule="auto"/>
        <w:jc w:val="both"/>
        <w:rPr>
          <w:rFonts w:ascii="Times New Roman" w:hAnsi="Times New Roman" w:cs="Times New Roman"/>
          <w:sz w:val="24"/>
          <w:szCs w:val="24"/>
        </w:rPr>
      </w:pPr>
      <w:r w:rsidRPr="00C559CE">
        <w:rPr>
          <w:rFonts w:ascii="Times New Roman" w:hAnsi="Times New Roman" w:cs="Times New Roman"/>
          <w:b/>
          <w:bCs/>
          <w:sz w:val="24"/>
          <w:szCs w:val="24"/>
        </w:rPr>
        <w:t>9</w:t>
      </w:r>
      <w:r w:rsidRPr="00C559CE">
        <w:rPr>
          <w:rFonts w:ascii="Times New Roman" w:hAnsi="Times New Roman" w:cs="Times New Roman"/>
          <w:sz w:val="24"/>
          <w:szCs w:val="24"/>
        </w:rPr>
        <w:t xml:space="preserve"> Ценность шахматных фигур. Кто сильнее? Ценность фигур. Сравнительная сила фигур. Дидактические задания «Кто сильнее?».</w:t>
      </w:r>
    </w:p>
    <w:p w:rsidR="00B536E6" w:rsidRPr="00C559CE" w:rsidRDefault="00B536E6" w:rsidP="00C559CE">
      <w:pPr>
        <w:spacing w:line="240" w:lineRule="auto"/>
        <w:jc w:val="both"/>
        <w:rPr>
          <w:rFonts w:ascii="Times New Roman" w:hAnsi="Times New Roman" w:cs="Times New Roman"/>
          <w:sz w:val="24"/>
          <w:szCs w:val="24"/>
        </w:rPr>
      </w:pPr>
      <w:r w:rsidRPr="00C559CE">
        <w:rPr>
          <w:rFonts w:ascii="Times New Roman" w:hAnsi="Times New Roman" w:cs="Times New Roman"/>
          <w:b/>
          <w:bCs/>
          <w:sz w:val="24"/>
          <w:szCs w:val="24"/>
        </w:rPr>
        <w:t>10, 11</w:t>
      </w:r>
      <w:r w:rsidRPr="00C559CE">
        <w:rPr>
          <w:rFonts w:ascii="Times New Roman" w:hAnsi="Times New Roman" w:cs="Times New Roman"/>
          <w:sz w:val="24"/>
          <w:szCs w:val="24"/>
        </w:rPr>
        <w:t xml:space="preserve"> Ценность шахматных фигур. Достижение материального перевеса. Дидактическое задание «Выигрыш материала» (выигрыш ладьи, слона, коня). Игровая практика.</w:t>
      </w:r>
    </w:p>
    <w:p w:rsidR="00B536E6" w:rsidRPr="00C559CE" w:rsidRDefault="00B536E6" w:rsidP="00C559CE">
      <w:pPr>
        <w:spacing w:line="240" w:lineRule="auto"/>
        <w:jc w:val="both"/>
        <w:rPr>
          <w:rFonts w:ascii="Times New Roman" w:hAnsi="Times New Roman" w:cs="Times New Roman"/>
          <w:sz w:val="24"/>
          <w:szCs w:val="24"/>
        </w:rPr>
      </w:pPr>
      <w:r w:rsidRPr="00C559CE">
        <w:rPr>
          <w:rFonts w:ascii="Times New Roman" w:hAnsi="Times New Roman" w:cs="Times New Roman"/>
          <w:b/>
          <w:bCs/>
          <w:sz w:val="24"/>
          <w:szCs w:val="24"/>
        </w:rPr>
        <w:lastRenderedPageBreak/>
        <w:t>12</w:t>
      </w:r>
      <w:r w:rsidRPr="00C559CE">
        <w:rPr>
          <w:rFonts w:ascii="Times New Roman" w:hAnsi="Times New Roman" w:cs="Times New Roman"/>
          <w:sz w:val="24"/>
          <w:szCs w:val="24"/>
        </w:rPr>
        <w:t xml:space="preserve"> Ценность шахматных фигур. Способы защиты. Дидактическое задание «Защита» (защита атакованной фигуры другой своей фигурой, перекрытие, контратака). Игровая практика.</w:t>
      </w:r>
    </w:p>
    <w:p w:rsidR="00B536E6" w:rsidRPr="00C559CE" w:rsidRDefault="00B536E6" w:rsidP="00C559CE">
      <w:pPr>
        <w:spacing w:line="240" w:lineRule="auto"/>
        <w:jc w:val="both"/>
        <w:rPr>
          <w:rFonts w:ascii="Times New Roman" w:hAnsi="Times New Roman" w:cs="Times New Roman"/>
          <w:sz w:val="24"/>
          <w:szCs w:val="24"/>
        </w:rPr>
      </w:pPr>
      <w:r w:rsidRPr="00C559CE">
        <w:rPr>
          <w:rFonts w:ascii="Times New Roman" w:hAnsi="Times New Roman" w:cs="Times New Roman"/>
          <w:b/>
          <w:bCs/>
          <w:sz w:val="24"/>
          <w:szCs w:val="24"/>
        </w:rPr>
        <w:t>13</w:t>
      </w:r>
      <w:r w:rsidRPr="00C559CE">
        <w:rPr>
          <w:rFonts w:ascii="Times New Roman" w:hAnsi="Times New Roman" w:cs="Times New Roman"/>
          <w:sz w:val="24"/>
          <w:szCs w:val="24"/>
        </w:rPr>
        <w:t xml:space="preserve"> Пешки - охрана короля (пешечное прикрытие). Место пешки в начальном положении. Ладейная, коневая, слоновая, ферзевая, королевская пешка. Ход пешки, взятие. Превращение пешки.</w:t>
      </w:r>
    </w:p>
    <w:p w:rsidR="00B536E6" w:rsidRPr="00C559CE" w:rsidRDefault="00B536E6" w:rsidP="00C559CE">
      <w:pPr>
        <w:spacing w:line="240" w:lineRule="auto"/>
        <w:jc w:val="both"/>
        <w:rPr>
          <w:rFonts w:ascii="Times New Roman" w:hAnsi="Times New Roman" w:cs="Times New Roman"/>
          <w:sz w:val="24"/>
          <w:szCs w:val="24"/>
        </w:rPr>
      </w:pPr>
      <w:r w:rsidRPr="00C559CE">
        <w:rPr>
          <w:rFonts w:ascii="Times New Roman" w:hAnsi="Times New Roman" w:cs="Times New Roman"/>
          <w:b/>
          <w:bCs/>
          <w:sz w:val="24"/>
          <w:szCs w:val="24"/>
        </w:rPr>
        <w:t>14</w:t>
      </w:r>
      <w:r w:rsidRPr="00C559CE">
        <w:rPr>
          <w:rFonts w:ascii="Times New Roman" w:hAnsi="Times New Roman" w:cs="Times New Roman"/>
          <w:sz w:val="24"/>
          <w:szCs w:val="24"/>
        </w:rPr>
        <w:t xml:space="preserve"> Ладья против слона. «Игра на уничтожение» (ладья против слона, две ладьи против слона, ладья против двух слонов, две ладьи против двух слонов, сложные положения.</w:t>
      </w:r>
    </w:p>
    <w:p w:rsidR="00B536E6" w:rsidRPr="00C559CE" w:rsidRDefault="00B536E6" w:rsidP="00C559CE">
      <w:pPr>
        <w:spacing w:line="240" w:lineRule="auto"/>
        <w:jc w:val="both"/>
        <w:rPr>
          <w:rFonts w:ascii="Times New Roman" w:hAnsi="Times New Roman" w:cs="Times New Roman"/>
          <w:sz w:val="24"/>
          <w:szCs w:val="24"/>
        </w:rPr>
      </w:pPr>
      <w:r w:rsidRPr="00C559CE">
        <w:rPr>
          <w:rFonts w:ascii="Times New Roman" w:hAnsi="Times New Roman" w:cs="Times New Roman"/>
          <w:b/>
          <w:bCs/>
          <w:sz w:val="24"/>
          <w:szCs w:val="24"/>
        </w:rPr>
        <w:t>15</w:t>
      </w:r>
      <w:r w:rsidRPr="00C559CE">
        <w:rPr>
          <w:rFonts w:ascii="Times New Roman" w:hAnsi="Times New Roman" w:cs="Times New Roman"/>
          <w:sz w:val="24"/>
          <w:szCs w:val="24"/>
        </w:rPr>
        <w:t xml:space="preserve"> Ферзь. Ферзь против слона и ладьи. Место ферзя в начальном положении. Ход ферзя, взятие. Ферзь - тяжелая фигура. Ферзь против ладьи, ферзь против слона, ферзь против ладьи и слона, сложные положения.</w:t>
      </w:r>
    </w:p>
    <w:p w:rsidR="00B536E6" w:rsidRPr="00C559CE" w:rsidRDefault="00B536E6" w:rsidP="00C559CE">
      <w:pPr>
        <w:spacing w:line="240" w:lineRule="auto"/>
        <w:jc w:val="both"/>
        <w:rPr>
          <w:rFonts w:ascii="Times New Roman" w:hAnsi="Times New Roman" w:cs="Times New Roman"/>
          <w:sz w:val="24"/>
          <w:szCs w:val="24"/>
        </w:rPr>
      </w:pPr>
      <w:r w:rsidRPr="00C559CE">
        <w:rPr>
          <w:rFonts w:ascii="Times New Roman" w:hAnsi="Times New Roman" w:cs="Times New Roman"/>
          <w:b/>
          <w:bCs/>
          <w:sz w:val="24"/>
          <w:szCs w:val="24"/>
        </w:rPr>
        <w:t>16</w:t>
      </w:r>
      <w:r w:rsidRPr="00C559CE">
        <w:rPr>
          <w:rFonts w:ascii="Times New Roman" w:hAnsi="Times New Roman" w:cs="Times New Roman"/>
          <w:sz w:val="24"/>
          <w:szCs w:val="24"/>
        </w:rPr>
        <w:t xml:space="preserve"> Конь против ферзя, слона и ладьи. Место коня в начальном положении. Ход коня, взятие. Конь - легкая фигура. Конь против ферзя, конь против ладьи, конь против слона, сложные положения.</w:t>
      </w:r>
    </w:p>
    <w:p w:rsidR="00B536E6" w:rsidRPr="00C559CE" w:rsidRDefault="00B536E6" w:rsidP="00C559CE">
      <w:pPr>
        <w:spacing w:line="240" w:lineRule="auto"/>
        <w:jc w:val="both"/>
        <w:rPr>
          <w:rFonts w:ascii="Times New Roman" w:hAnsi="Times New Roman" w:cs="Times New Roman"/>
          <w:sz w:val="24"/>
          <w:szCs w:val="24"/>
        </w:rPr>
      </w:pPr>
      <w:r w:rsidRPr="00C559CE">
        <w:rPr>
          <w:rFonts w:ascii="Times New Roman" w:hAnsi="Times New Roman" w:cs="Times New Roman"/>
          <w:b/>
          <w:bCs/>
          <w:sz w:val="24"/>
          <w:szCs w:val="24"/>
        </w:rPr>
        <w:t>17,18</w:t>
      </w:r>
      <w:r w:rsidRPr="00C559CE">
        <w:rPr>
          <w:rFonts w:ascii="Times New Roman" w:hAnsi="Times New Roman" w:cs="Times New Roman"/>
          <w:sz w:val="24"/>
          <w:szCs w:val="24"/>
        </w:rPr>
        <w:t xml:space="preserve"> Мат ферзем и мат ладьей. Мат ферзем, ладьей, слоном, конем, пешкой. Дидактическое задание «Мат или не мат».</w:t>
      </w:r>
    </w:p>
    <w:p w:rsidR="00B536E6" w:rsidRPr="00C559CE" w:rsidRDefault="00B536E6" w:rsidP="00C559CE">
      <w:pPr>
        <w:spacing w:line="240" w:lineRule="auto"/>
        <w:jc w:val="both"/>
        <w:rPr>
          <w:rFonts w:ascii="Times New Roman" w:hAnsi="Times New Roman" w:cs="Times New Roman"/>
          <w:sz w:val="24"/>
          <w:szCs w:val="24"/>
        </w:rPr>
      </w:pPr>
      <w:r w:rsidRPr="00C559CE">
        <w:rPr>
          <w:rFonts w:ascii="Times New Roman" w:hAnsi="Times New Roman" w:cs="Times New Roman"/>
          <w:b/>
          <w:bCs/>
          <w:sz w:val="24"/>
          <w:szCs w:val="24"/>
        </w:rPr>
        <w:t>19</w:t>
      </w:r>
      <w:r w:rsidRPr="00C559CE">
        <w:rPr>
          <w:rFonts w:ascii="Times New Roman" w:hAnsi="Times New Roman" w:cs="Times New Roman"/>
          <w:sz w:val="24"/>
          <w:szCs w:val="24"/>
        </w:rPr>
        <w:t xml:space="preserve"> Мат двумя слонами. Мат в один ход слоном, двумя слонами, конем, пешкой (простые примеры). Дидактическое задание «Мат в один ход».</w:t>
      </w:r>
    </w:p>
    <w:p w:rsidR="00B536E6" w:rsidRPr="00C559CE" w:rsidRDefault="00B536E6" w:rsidP="00C559CE">
      <w:pPr>
        <w:spacing w:line="240" w:lineRule="auto"/>
        <w:jc w:val="both"/>
        <w:rPr>
          <w:rFonts w:ascii="Times New Roman" w:hAnsi="Times New Roman" w:cs="Times New Roman"/>
          <w:sz w:val="24"/>
          <w:szCs w:val="24"/>
        </w:rPr>
      </w:pPr>
      <w:r w:rsidRPr="00C559CE">
        <w:rPr>
          <w:rFonts w:ascii="Times New Roman" w:hAnsi="Times New Roman" w:cs="Times New Roman"/>
          <w:b/>
          <w:bCs/>
          <w:sz w:val="24"/>
          <w:szCs w:val="24"/>
        </w:rPr>
        <w:t>20</w:t>
      </w:r>
      <w:r w:rsidRPr="00C559CE">
        <w:rPr>
          <w:rFonts w:ascii="Times New Roman" w:hAnsi="Times New Roman" w:cs="Times New Roman"/>
          <w:sz w:val="24"/>
          <w:szCs w:val="24"/>
        </w:rPr>
        <w:t xml:space="preserve"> Солдат становится генералом (король, легкая фигура и пешка против короля).</w:t>
      </w:r>
    </w:p>
    <w:p w:rsidR="00B536E6" w:rsidRPr="00C559CE" w:rsidRDefault="00B536E6" w:rsidP="00C559CE">
      <w:pPr>
        <w:spacing w:line="240" w:lineRule="auto"/>
        <w:jc w:val="both"/>
        <w:rPr>
          <w:rFonts w:ascii="Times New Roman" w:hAnsi="Times New Roman" w:cs="Times New Roman"/>
          <w:sz w:val="24"/>
          <w:szCs w:val="24"/>
        </w:rPr>
      </w:pPr>
      <w:r w:rsidRPr="00C559CE">
        <w:rPr>
          <w:rFonts w:ascii="Times New Roman" w:hAnsi="Times New Roman" w:cs="Times New Roman"/>
          <w:b/>
          <w:bCs/>
          <w:sz w:val="24"/>
          <w:szCs w:val="24"/>
        </w:rPr>
        <w:t>21</w:t>
      </w:r>
      <w:r w:rsidRPr="00C559CE">
        <w:rPr>
          <w:rFonts w:ascii="Times New Roman" w:hAnsi="Times New Roman" w:cs="Times New Roman"/>
          <w:sz w:val="24"/>
          <w:szCs w:val="24"/>
        </w:rPr>
        <w:t xml:space="preserve"> Типичные матовые финалы. Мат в один ход: сложные примеры с большим числом шахматных фигур. Дидактическое задание «Дай мат в один ход»</w:t>
      </w:r>
    </w:p>
    <w:p w:rsidR="00B536E6" w:rsidRPr="00C559CE" w:rsidRDefault="00B536E6" w:rsidP="00C559CE">
      <w:pPr>
        <w:spacing w:line="240" w:lineRule="auto"/>
        <w:jc w:val="both"/>
        <w:rPr>
          <w:rFonts w:ascii="Times New Roman" w:hAnsi="Times New Roman" w:cs="Times New Roman"/>
          <w:sz w:val="24"/>
          <w:szCs w:val="24"/>
        </w:rPr>
      </w:pPr>
      <w:r w:rsidRPr="00C559CE">
        <w:rPr>
          <w:rFonts w:ascii="Times New Roman" w:hAnsi="Times New Roman" w:cs="Times New Roman"/>
          <w:b/>
          <w:bCs/>
          <w:sz w:val="24"/>
          <w:szCs w:val="24"/>
        </w:rPr>
        <w:t>22</w:t>
      </w:r>
      <w:r w:rsidRPr="00C559CE">
        <w:rPr>
          <w:rFonts w:ascii="Times New Roman" w:hAnsi="Times New Roman" w:cs="Times New Roman"/>
          <w:sz w:val="24"/>
          <w:szCs w:val="24"/>
        </w:rPr>
        <w:t xml:space="preserve"> Рокировка и ее правила. Длинная и короткая рокировка. Правила рокировки. Дидактическое задание «Рокировка».</w:t>
      </w:r>
    </w:p>
    <w:p w:rsidR="00B536E6" w:rsidRPr="00C559CE" w:rsidRDefault="00B536E6" w:rsidP="00C559CE">
      <w:pPr>
        <w:spacing w:line="240" w:lineRule="auto"/>
        <w:jc w:val="both"/>
        <w:rPr>
          <w:rFonts w:ascii="Times New Roman" w:hAnsi="Times New Roman" w:cs="Times New Roman"/>
          <w:sz w:val="24"/>
          <w:szCs w:val="24"/>
        </w:rPr>
      </w:pPr>
      <w:r w:rsidRPr="00C559CE">
        <w:rPr>
          <w:rFonts w:ascii="Times New Roman" w:hAnsi="Times New Roman" w:cs="Times New Roman"/>
          <w:b/>
          <w:bCs/>
          <w:sz w:val="24"/>
          <w:szCs w:val="24"/>
        </w:rPr>
        <w:t>23</w:t>
      </w:r>
      <w:r w:rsidRPr="00C559CE">
        <w:rPr>
          <w:rFonts w:ascii="Times New Roman" w:hAnsi="Times New Roman" w:cs="Times New Roman"/>
          <w:sz w:val="24"/>
          <w:szCs w:val="24"/>
        </w:rPr>
        <w:t xml:space="preserve"> Шахматная партия. Игра всеми фигурами из начального положения (без пояснений о том, как лучше начинать шахматную партию). Дидактическая игра «Два хода»,</w:t>
      </w:r>
    </w:p>
    <w:p w:rsidR="00B536E6" w:rsidRPr="00C559CE" w:rsidRDefault="00B536E6" w:rsidP="00C559CE">
      <w:pPr>
        <w:spacing w:line="240" w:lineRule="auto"/>
        <w:jc w:val="both"/>
        <w:rPr>
          <w:rFonts w:ascii="Times New Roman" w:hAnsi="Times New Roman" w:cs="Times New Roman"/>
          <w:sz w:val="24"/>
          <w:szCs w:val="24"/>
        </w:rPr>
      </w:pPr>
      <w:r w:rsidRPr="00C559CE">
        <w:rPr>
          <w:rFonts w:ascii="Times New Roman" w:hAnsi="Times New Roman" w:cs="Times New Roman"/>
          <w:b/>
          <w:bCs/>
          <w:sz w:val="24"/>
          <w:szCs w:val="24"/>
        </w:rPr>
        <w:t>24</w:t>
      </w:r>
      <w:r w:rsidRPr="00C559CE">
        <w:rPr>
          <w:rFonts w:ascii="Times New Roman" w:hAnsi="Times New Roman" w:cs="Times New Roman"/>
          <w:sz w:val="24"/>
          <w:szCs w:val="24"/>
        </w:rPr>
        <w:t xml:space="preserve"> Шахматная партия. Самые общие рекомендации о принципах разыгрывания дебюта. Игра всеми фигурами из начального положения.</w:t>
      </w:r>
    </w:p>
    <w:p w:rsidR="00B536E6" w:rsidRPr="00C559CE" w:rsidRDefault="00B536E6" w:rsidP="00C559CE">
      <w:pPr>
        <w:spacing w:line="240" w:lineRule="auto"/>
        <w:jc w:val="both"/>
        <w:rPr>
          <w:rFonts w:ascii="Times New Roman" w:hAnsi="Times New Roman" w:cs="Times New Roman"/>
          <w:sz w:val="24"/>
          <w:szCs w:val="24"/>
        </w:rPr>
      </w:pPr>
      <w:r w:rsidRPr="00C559CE">
        <w:rPr>
          <w:rFonts w:ascii="Times New Roman" w:hAnsi="Times New Roman" w:cs="Times New Roman"/>
          <w:b/>
          <w:bCs/>
          <w:sz w:val="24"/>
          <w:szCs w:val="24"/>
        </w:rPr>
        <w:t>25</w:t>
      </w:r>
      <w:r w:rsidRPr="00C559CE">
        <w:rPr>
          <w:rFonts w:ascii="Times New Roman" w:hAnsi="Times New Roman" w:cs="Times New Roman"/>
          <w:sz w:val="24"/>
          <w:szCs w:val="24"/>
        </w:rPr>
        <w:t xml:space="preserve"> Техника матования одинокого короля. Ферзь и ладья против короля. Дидактические задания «Шах или мат», «Мат или пат», «Мат в один ход», «На крайнюю линию», «В угол», «Ограниченный король», «Мат в два хода». Игровая практика.</w:t>
      </w:r>
    </w:p>
    <w:p w:rsidR="00B536E6" w:rsidRPr="00C559CE" w:rsidRDefault="00B536E6" w:rsidP="00C559CE">
      <w:pPr>
        <w:spacing w:line="240" w:lineRule="auto"/>
        <w:jc w:val="both"/>
        <w:rPr>
          <w:rFonts w:ascii="Times New Roman" w:hAnsi="Times New Roman" w:cs="Times New Roman"/>
          <w:sz w:val="24"/>
          <w:szCs w:val="24"/>
        </w:rPr>
      </w:pPr>
      <w:r w:rsidRPr="00C559CE">
        <w:rPr>
          <w:rFonts w:ascii="Times New Roman" w:hAnsi="Times New Roman" w:cs="Times New Roman"/>
          <w:b/>
          <w:bCs/>
          <w:sz w:val="24"/>
          <w:szCs w:val="24"/>
        </w:rPr>
        <w:t>26</w:t>
      </w:r>
      <w:r w:rsidRPr="00C559CE">
        <w:rPr>
          <w:rFonts w:ascii="Times New Roman" w:hAnsi="Times New Roman" w:cs="Times New Roman"/>
          <w:sz w:val="24"/>
          <w:szCs w:val="24"/>
        </w:rPr>
        <w:t xml:space="preserve"> Достижение мата без жертвы материала. Учебные положения на мат в два хода. Дидактическое задание «Объяви мат в два хода». Защита от мата. Игровая практика.</w:t>
      </w:r>
    </w:p>
    <w:p w:rsidR="00B536E6" w:rsidRPr="00C559CE" w:rsidRDefault="00B536E6" w:rsidP="00C559CE">
      <w:pPr>
        <w:spacing w:line="240" w:lineRule="auto"/>
        <w:jc w:val="both"/>
        <w:rPr>
          <w:rFonts w:ascii="Times New Roman" w:hAnsi="Times New Roman" w:cs="Times New Roman"/>
          <w:sz w:val="24"/>
          <w:szCs w:val="24"/>
        </w:rPr>
      </w:pPr>
      <w:r w:rsidRPr="00C559CE">
        <w:rPr>
          <w:rFonts w:ascii="Times New Roman" w:hAnsi="Times New Roman" w:cs="Times New Roman"/>
          <w:b/>
          <w:bCs/>
          <w:sz w:val="24"/>
          <w:szCs w:val="24"/>
        </w:rPr>
        <w:t>27</w:t>
      </w:r>
      <w:r w:rsidRPr="00C559CE">
        <w:rPr>
          <w:rFonts w:ascii="Times New Roman" w:hAnsi="Times New Roman" w:cs="Times New Roman"/>
          <w:sz w:val="24"/>
          <w:szCs w:val="24"/>
        </w:rPr>
        <w:t xml:space="preserve"> Ничья, пат. «Сделай ничью или пат». Игровая практика.</w:t>
      </w:r>
    </w:p>
    <w:p w:rsidR="00B536E6" w:rsidRPr="00C559CE" w:rsidRDefault="00B536E6" w:rsidP="00C559CE">
      <w:pPr>
        <w:spacing w:line="240" w:lineRule="auto"/>
        <w:jc w:val="both"/>
        <w:rPr>
          <w:rFonts w:ascii="Times New Roman" w:hAnsi="Times New Roman" w:cs="Times New Roman"/>
          <w:sz w:val="24"/>
          <w:szCs w:val="24"/>
        </w:rPr>
      </w:pPr>
      <w:r w:rsidRPr="00C559CE">
        <w:rPr>
          <w:rFonts w:ascii="Times New Roman" w:hAnsi="Times New Roman" w:cs="Times New Roman"/>
          <w:b/>
          <w:bCs/>
          <w:sz w:val="24"/>
          <w:szCs w:val="24"/>
        </w:rPr>
        <w:t>28</w:t>
      </w:r>
      <w:r w:rsidRPr="00C559CE">
        <w:rPr>
          <w:rFonts w:ascii="Times New Roman" w:hAnsi="Times New Roman" w:cs="Times New Roman"/>
          <w:sz w:val="24"/>
          <w:szCs w:val="24"/>
        </w:rPr>
        <w:t xml:space="preserve"> Шахматный дебют. Игра «на мат» с первых ходов партии. Детский мат. Защита. Дидактические задания «Поставь детский мат», «Защитись от мата».</w:t>
      </w:r>
    </w:p>
    <w:p w:rsidR="00B536E6" w:rsidRPr="00C559CE" w:rsidRDefault="00B536E6" w:rsidP="00C559CE">
      <w:pPr>
        <w:spacing w:line="240" w:lineRule="auto"/>
        <w:jc w:val="both"/>
        <w:rPr>
          <w:rFonts w:ascii="Times New Roman" w:hAnsi="Times New Roman" w:cs="Times New Roman"/>
          <w:sz w:val="24"/>
          <w:szCs w:val="24"/>
        </w:rPr>
      </w:pPr>
      <w:r w:rsidRPr="00C559CE">
        <w:rPr>
          <w:rFonts w:ascii="Times New Roman" w:hAnsi="Times New Roman" w:cs="Times New Roman"/>
          <w:b/>
          <w:bCs/>
          <w:sz w:val="24"/>
          <w:szCs w:val="24"/>
        </w:rPr>
        <w:t>29</w:t>
      </w:r>
      <w:r w:rsidRPr="00C559CE">
        <w:rPr>
          <w:rFonts w:ascii="Times New Roman" w:hAnsi="Times New Roman" w:cs="Times New Roman"/>
          <w:sz w:val="24"/>
          <w:szCs w:val="24"/>
        </w:rPr>
        <w:t xml:space="preserve"> Шахматный дебют (продолжение). Вариации на тему детского мата. Другие угрозы быстрого мата в дебюте. Защита. Как отражать скороспелый дебютный наскок противника. Дидактические задания «Поставь детский мат», «Мат в 1 ход».</w:t>
      </w:r>
    </w:p>
    <w:p w:rsidR="00B536E6" w:rsidRPr="00C559CE" w:rsidRDefault="00B536E6" w:rsidP="00C559CE">
      <w:pPr>
        <w:spacing w:line="240" w:lineRule="auto"/>
        <w:jc w:val="both"/>
        <w:rPr>
          <w:rFonts w:ascii="Times New Roman" w:hAnsi="Times New Roman" w:cs="Times New Roman"/>
          <w:sz w:val="24"/>
          <w:szCs w:val="24"/>
        </w:rPr>
      </w:pPr>
      <w:r w:rsidRPr="00C559CE">
        <w:rPr>
          <w:rFonts w:ascii="Times New Roman" w:hAnsi="Times New Roman" w:cs="Times New Roman"/>
          <w:b/>
          <w:bCs/>
          <w:sz w:val="24"/>
          <w:szCs w:val="24"/>
        </w:rPr>
        <w:lastRenderedPageBreak/>
        <w:t>30</w:t>
      </w:r>
      <w:r w:rsidRPr="00C559CE">
        <w:rPr>
          <w:rFonts w:ascii="Times New Roman" w:hAnsi="Times New Roman" w:cs="Times New Roman"/>
          <w:sz w:val="24"/>
          <w:szCs w:val="24"/>
        </w:rPr>
        <w:t xml:space="preserve"> Основы дебюта. Вариации на тему детского мата. Другие угрозы быстрого мата в дебюте. Защита. Защитись от мата. Неразумность игры в дебюте одними пешками (с исключениями из правила)</w:t>
      </w:r>
    </w:p>
    <w:p w:rsidR="00B536E6" w:rsidRPr="00C559CE" w:rsidRDefault="00B536E6" w:rsidP="00C559CE">
      <w:pPr>
        <w:spacing w:line="240" w:lineRule="auto"/>
        <w:jc w:val="both"/>
        <w:rPr>
          <w:rFonts w:ascii="Times New Roman" w:hAnsi="Times New Roman" w:cs="Times New Roman"/>
          <w:sz w:val="24"/>
          <w:szCs w:val="24"/>
        </w:rPr>
      </w:pPr>
      <w:r w:rsidRPr="00C559CE">
        <w:rPr>
          <w:rFonts w:ascii="Times New Roman" w:hAnsi="Times New Roman" w:cs="Times New Roman"/>
          <w:b/>
          <w:bCs/>
          <w:sz w:val="24"/>
          <w:szCs w:val="24"/>
        </w:rPr>
        <w:t>31</w:t>
      </w:r>
      <w:r w:rsidRPr="00C559CE">
        <w:rPr>
          <w:rFonts w:ascii="Times New Roman" w:hAnsi="Times New Roman" w:cs="Times New Roman"/>
          <w:sz w:val="24"/>
          <w:szCs w:val="24"/>
        </w:rPr>
        <w:t xml:space="preserve"> Основы Миттешпиля. Самые общие рекомендации о том, как играть в миттельшпиле. Тактические приемы. Связка в миттельшпиле. Двойной удар.</w:t>
      </w:r>
    </w:p>
    <w:p w:rsidR="00B536E6" w:rsidRPr="00C559CE" w:rsidRDefault="00B536E6" w:rsidP="00C559CE">
      <w:pPr>
        <w:spacing w:line="240" w:lineRule="auto"/>
        <w:jc w:val="both"/>
        <w:rPr>
          <w:rFonts w:ascii="Times New Roman" w:hAnsi="Times New Roman" w:cs="Times New Roman"/>
          <w:sz w:val="24"/>
          <w:szCs w:val="24"/>
        </w:rPr>
      </w:pPr>
      <w:r w:rsidRPr="00C559CE">
        <w:rPr>
          <w:rFonts w:ascii="Times New Roman" w:hAnsi="Times New Roman" w:cs="Times New Roman"/>
          <w:b/>
          <w:bCs/>
          <w:sz w:val="24"/>
          <w:szCs w:val="24"/>
        </w:rPr>
        <w:t>32</w:t>
      </w:r>
      <w:r w:rsidRPr="00C559CE">
        <w:rPr>
          <w:rFonts w:ascii="Times New Roman" w:hAnsi="Times New Roman" w:cs="Times New Roman"/>
          <w:sz w:val="24"/>
          <w:szCs w:val="24"/>
        </w:rPr>
        <w:t xml:space="preserve"> Основы Миттешпиля. Тактические приемы. Открытое нападение. Открытый шах. Двойной шах. Дидактическое задание «Выигрыш материала». Матовые комбинации (на мат в 3 хода) и комбинации, ведущие к достижению материального перевеса.</w:t>
      </w:r>
    </w:p>
    <w:p w:rsidR="00B536E6" w:rsidRPr="00C559CE" w:rsidRDefault="00B536E6" w:rsidP="00C559CE">
      <w:pPr>
        <w:spacing w:line="240" w:lineRule="auto"/>
        <w:jc w:val="both"/>
        <w:rPr>
          <w:rFonts w:ascii="Times New Roman" w:hAnsi="Times New Roman" w:cs="Times New Roman"/>
          <w:sz w:val="24"/>
          <w:szCs w:val="24"/>
        </w:rPr>
      </w:pPr>
      <w:r w:rsidRPr="00C559CE">
        <w:rPr>
          <w:rFonts w:ascii="Times New Roman" w:hAnsi="Times New Roman" w:cs="Times New Roman"/>
          <w:b/>
          <w:bCs/>
          <w:sz w:val="24"/>
          <w:szCs w:val="24"/>
        </w:rPr>
        <w:t>33</w:t>
      </w:r>
      <w:r w:rsidRPr="00C559CE">
        <w:rPr>
          <w:rFonts w:ascii="Times New Roman" w:hAnsi="Times New Roman" w:cs="Times New Roman"/>
          <w:sz w:val="24"/>
          <w:szCs w:val="24"/>
        </w:rPr>
        <w:t xml:space="preserve"> Шахматная комбинация. 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rsidR="00B536E6" w:rsidRPr="00C559CE" w:rsidRDefault="00B536E6" w:rsidP="00C559CE">
      <w:pPr>
        <w:spacing w:line="240" w:lineRule="auto"/>
        <w:jc w:val="both"/>
        <w:rPr>
          <w:rFonts w:ascii="Times New Roman" w:hAnsi="Times New Roman" w:cs="Times New Roman"/>
          <w:sz w:val="24"/>
          <w:szCs w:val="24"/>
        </w:rPr>
      </w:pPr>
      <w:r w:rsidRPr="00C559CE">
        <w:rPr>
          <w:rFonts w:ascii="Times New Roman" w:hAnsi="Times New Roman" w:cs="Times New Roman"/>
          <w:b/>
          <w:bCs/>
          <w:sz w:val="24"/>
          <w:szCs w:val="24"/>
        </w:rPr>
        <w:t>34</w:t>
      </w:r>
      <w:r w:rsidRPr="00C559CE">
        <w:rPr>
          <w:rFonts w:ascii="Times New Roman" w:hAnsi="Times New Roman" w:cs="Times New Roman"/>
          <w:sz w:val="24"/>
          <w:szCs w:val="24"/>
        </w:rPr>
        <w:t xml:space="preserve"> Шахматная комбинация. Матовые комбинации. Тема разрушения королевского прикрытия. Дидактическое задание «Объяви мат в два хода». Игровая практика.</w:t>
      </w:r>
    </w:p>
    <w:p w:rsidR="00B536E6" w:rsidRPr="00C559CE" w:rsidRDefault="00B536E6" w:rsidP="00C559CE">
      <w:pPr>
        <w:pStyle w:val="a5"/>
        <w:shd w:val="clear" w:color="auto" w:fill="FFFFFF"/>
        <w:spacing w:before="0" w:beforeAutospacing="0" w:after="0" w:afterAutospacing="0"/>
        <w:jc w:val="both"/>
        <w:rPr>
          <w:b/>
          <w:bCs/>
          <w:color w:val="000000"/>
        </w:rPr>
      </w:pPr>
      <w:r w:rsidRPr="00C559CE">
        <w:rPr>
          <w:b/>
          <w:bCs/>
        </w:rPr>
        <w:t>35</w:t>
      </w:r>
      <w:r w:rsidRPr="00C559CE">
        <w:t xml:space="preserve"> Заключительное занятие. Шахматный вечер «Что? Где? Когда?».</w:t>
      </w:r>
    </w:p>
    <w:p w:rsidR="00B536E6" w:rsidRPr="00C559CE" w:rsidRDefault="00B536E6" w:rsidP="00C559CE">
      <w:pPr>
        <w:pStyle w:val="Default"/>
        <w:jc w:val="both"/>
      </w:pPr>
    </w:p>
    <w:p w:rsidR="00571C56" w:rsidRDefault="00571C56" w:rsidP="0017025F">
      <w:pPr>
        <w:spacing w:after="0" w:line="240" w:lineRule="auto"/>
        <w:jc w:val="center"/>
        <w:rPr>
          <w:rFonts w:ascii="Times New Roman" w:hAnsi="Times New Roman" w:cs="Times New Roman"/>
          <w:b/>
          <w:bCs/>
          <w:sz w:val="24"/>
          <w:szCs w:val="24"/>
        </w:rPr>
      </w:pPr>
    </w:p>
    <w:p w:rsidR="00571C56" w:rsidRDefault="00571C56" w:rsidP="0017025F">
      <w:pPr>
        <w:spacing w:after="0" w:line="240" w:lineRule="auto"/>
        <w:jc w:val="center"/>
        <w:rPr>
          <w:rFonts w:ascii="Times New Roman" w:hAnsi="Times New Roman" w:cs="Times New Roman"/>
          <w:b/>
          <w:bCs/>
          <w:sz w:val="24"/>
          <w:szCs w:val="24"/>
        </w:rPr>
      </w:pPr>
    </w:p>
    <w:p w:rsidR="00571C56" w:rsidRDefault="00571C56" w:rsidP="0017025F">
      <w:pPr>
        <w:spacing w:after="0" w:line="240" w:lineRule="auto"/>
        <w:jc w:val="center"/>
        <w:rPr>
          <w:rFonts w:ascii="Times New Roman" w:hAnsi="Times New Roman" w:cs="Times New Roman"/>
          <w:b/>
          <w:bCs/>
          <w:sz w:val="24"/>
          <w:szCs w:val="24"/>
        </w:rPr>
      </w:pPr>
    </w:p>
    <w:p w:rsidR="00571C56" w:rsidRDefault="00571C56" w:rsidP="0017025F">
      <w:pPr>
        <w:spacing w:after="0" w:line="240" w:lineRule="auto"/>
        <w:jc w:val="center"/>
        <w:rPr>
          <w:rFonts w:ascii="Times New Roman" w:hAnsi="Times New Roman" w:cs="Times New Roman"/>
          <w:b/>
          <w:bCs/>
          <w:sz w:val="24"/>
          <w:szCs w:val="24"/>
        </w:rPr>
      </w:pPr>
    </w:p>
    <w:p w:rsidR="00571C56" w:rsidRDefault="00571C56" w:rsidP="0017025F">
      <w:pPr>
        <w:spacing w:after="0" w:line="240" w:lineRule="auto"/>
        <w:jc w:val="center"/>
        <w:rPr>
          <w:rFonts w:ascii="Times New Roman" w:hAnsi="Times New Roman" w:cs="Times New Roman"/>
          <w:b/>
          <w:bCs/>
          <w:sz w:val="24"/>
          <w:szCs w:val="24"/>
        </w:rPr>
      </w:pPr>
    </w:p>
    <w:p w:rsidR="00571C56" w:rsidRDefault="00571C56" w:rsidP="0017025F">
      <w:pPr>
        <w:spacing w:after="0" w:line="240" w:lineRule="auto"/>
        <w:jc w:val="center"/>
        <w:rPr>
          <w:rFonts w:ascii="Times New Roman" w:hAnsi="Times New Roman" w:cs="Times New Roman"/>
          <w:b/>
          <w:bCs/>
          <w:sz w:val="24"/>
          <w:szCs w:val="24"/>
        </w:rPr>
      </w:pPr>
    </w:p>
    <w:p w:rsidR="00571C56" w:rsidRDefault="00571C56" w:rsidP="0017025F">
      <w:pPr>
        <w:spacing w:after="0" w:line="240" w:lineRule="auto"/>
        <w:jc w:val="center"/>
        <w:rPr>
          <w:rFonts w:ascii="Times New Roman" w:hAnsi="Times New Roman" w:cs="Times New Roman"/>
          <w:b/>
          <w:bCs/>
          <w:sz w:val="24"/>
          <w:szCs w:val="24"/>
        </w:rPr>
      </w:pPr>
    </w:p>
    <w:p w:rsidR="00571C56" w:rsidRDefault="00571C56" w:rsidP="0017025F">
      <w:pPr>
        <w:spacing w:after="0" w:line="240" w:lineRule="auto"/>
        <w:jc w:val="center"/>
        <w:rPr>
          <w:rFonts w:ascii="Times New Roman" w:hAnsi="Times New Roman" w:cs="Times New Roman"/>
          <w:b/>
          <w:bCs/>
          <w:sz w:val="24"/>
          <w:szCs w:val="24"/>
        </w:rPr>
      </w:pPr>
    </w:p>
    <w:p w:rsidR="00571C56" w:rsidRDefault="00571C56" w:rsidP="0017025F">
      <w:pPr>
        <w:spacing w:after="0" w:line="240" w:lineRule="auto"/>
        <w:jc w:val="center"/>
        <w:rPr>
          <w:rFonts w:ascii="Times New Roman" w:hAnsi="Times New Roman" w:cs="Times New Roman"/>
          <w:b/>
          <w:bCs/>
          <w:sz w:val="24"/>
          <w:szCs w:val="24"/>
        </w:rPr>
      </w:pPr>
    </w:p>
    <w:p w:rsidR="00571C56" w:rsidRDefault="00571C56" w:rsidP="0017025F">
      <w:pPr>
        <w:spacing w:after="0" w:line="240" w:lineRule="auto"/>
        <w:jc w:val="center"/>
        <w:rPr>
          <w:rFonts w:ascii="Times New Roman" w:hAnsi="Times New Roman" w:cs="Times New Roman"/>
          <w:b/>
          <w:bCs/>
          <w:sz w:val="24"/>
          <w:szCs w:val="24"/>
        </w:rPr>
      </w:pPr>
    </w:p>
    <w:p w:rsidR="00571C56" w:rsidRDefault="00571C56" w:rsidP="0017025F">
      <w:pPr>
        <w:spacing w:after="0" w:line="240" w:lineRule="auto"/>
        <w:jc w:val="center"/>
        <w:rPr>
          <w:rFonts w:ascii="Times New Roman" w:hAnsi="Times New Roman" w:cs="Times New Roman"/>
          <w:b/>
          <w:bCs/>
          <w:sz w:val="24"/>
          <w:szCs w:val="24"/>
        </w:rPr>
      </w:pPr>
    </w:p>
    <w:p w:rsidR="00571C56" w:rsidRDefault="00571C56" w:rsidP="0017025F">
      <w:pPr>
        <w:spacing w:after="0" w:line="240" w:lineRule="auto"/>
        <w:jc w:val="center"/>
        <w:rPr>
          <w:rFonts w:ascii="Times New Roman" w:hAnsi="Times New Roman" w:cs="Times New Roman"/>
          <w:b/>
          <w:bCs/>
          <w:sz w:val="24"/>
          <w:szCs w:val="24"/>
        </w:rPr>
      </w:pPr>
    </w:p>
    <w:p w:rsidR="00571C56" w:rsidRDefault="00571C56" w:rsidP="0017025F">
      <w:pPr>
        <w:spacing w:after="0" w:line="240" w:lineRule="auto"/>
        <w:jc w:val="center"/>
        <w:rPr>
          <w:rFonts w:ascii="Times New Roman" w:hAnsi="Times New Roman" w:cs="Times New Roman"/>
          <w:b/>
          <w:bCs/>
          <w:sz w:val="24"/>
          <w:szCs w:val="24"/>
        </w:rPr>
      </w:pPr>
    </w:p>
    <w:p w:rsidR="00571C56" w:rsidRDefault="00571C56" w:rsidP="0017025F">
      <w:pPr>
        <w:spacing w:after="0" w:line="240" w:lineRule="auto"/>
        <w:jc w:val="center"/>
        <w:rPr>
          <w:rFonts w:ascii="Times New Roman" w:hAnsi="Times New Roman" w:cs="Times New Roman"/>
          <w:b/>
          <w:bCs/>
          <w:sz w:val="24"/>
          <w:szCs w:val="24"/>
        </w:rPr>
      </w:pPr>
    </w:p>
    <w:p w:rsidR="00571C56" w:rsidRDefault="00571C56" w:rsidP="0017025F">
      <w:pPr>
        <w:spacing w:after="0" w:line="240" w:lineRule="auto"/>
        <w:jc w:val="center"/>
        <w:rPr>
          <w:rFonts w:ascii="Times New Roman" w:hAnsi="Times New Roman" w:cs="Times New Roman"/>
          <w:b/>
          <w:bCs/>
          <w:sz w:val="24"/>
          <w:szCs w:val="24"/>
        </w:rPr>
      </w:pPr>
    </w:p>
    <w:p w:rsidR="00571C56" w:rsidRDefault="00571C56" w:rsidP="0017025F">
      <w:pPr>
        <w:spacing w:after="0" w:line="240" w:lineRule="auto"/>
        <w:jc w:val="center"/>
        <w:rPr>
          <w:rFonts w:ascii="Times New Roman" w:hAnsi="Times New Roman" w:cs="Times New Roman"/>
          <w:b/>
          <w:bCs/>
          <w:sz w:val="24"/>
          <w:szCs w:val="24"/>
        </w:rPr>
      </w:pPr>
    </w:p>
    <w:p w:rsidR="00571C56" w:rsidRDefault="00571C56" w:rsidP="0017025F">
      <w:pPr>
        <w:spacing w:after="0" w:line="240" w:lineRule="auto"/>
        <w:jc w:val="center"/>
        <w:rPr>
          <w:rFonts w:ascii="Times New Roman" w:hAnsi="Times New Roman" w:cs="Times New Roman"/>
          <w:b/>
          <w:bCs/>
          <w:sz w:val="24"/>
          <w:szCs w:val="24"/>
        </w:rPr>
      </w:pPr>
    </w:p>
    <w:p w:rsidR="00571C56" w:rsidRDefault="00571C56" w:rsidP="0017025F">
      <w:pPr>
        <w:spacing w:after="0" w:line="240" w:lineRule="auto"/>
        <w:jc w:val="center"/>
        <w:rPr>
          <w:rFonts w:ascii="Times New Roman" w:hAnsi="Times New Roman" w:cs="Times New Roman"/>
          <w:b/>
          <w:bCs/>
          <w:sz w:val="24"/>
          <w:szCs w:val="24"/>
        </w:rPr>
      </w:pPr>
    </w:p>
    <w:p w:rsidR="00571C56" w:rsidRDefault="00571C56" w:rsidP="0017025F">
      <w:pPr>
        <w:spacing w:after="0" w:line="240" w:lineRule="auto"/>
        <w:jc w:val="center"/>
        <w:rPr>
          <w:rFonts w:ascii="Times New Roman" w:hAnsi="Times New Roman" w:cs="Times New Roman"/>
          <w:b/>
          <w:bCs/>
          <w:sz w:val="24"/>
          <w:szCs w:val="24"/>
        </w:rPr>
      </w:pPr>
    </w:p>
    <w:p w:rsidR="00571C56" w:rsidRDefault="00571C56" w:rsidP="0017025F">
      <w:pPr>
        <w:spacing w:after="0" w:line="240" w:lineRule="auto"/>
        <w:jc w:val="center"/>
        <w:rPr>
          <w:rFonts w:ascii="Times New Roman" w:hAnsi="Times New Roman" w:cs="Times New Roman"/>
          <w:b/>
          <w:bCs/>
          <w:sz w:val="24"/>
          <w:szCs w:val="24"/>
        </w:rPr>
      </w:pPr>
    </w:p>
    <w:p w:rsidR="00571C56" w:rsidRDefault="00571C56" w:rsidP="0017025F">
      <w:pPr>
        <w:spacing w:after="0" w:line="240" w:lineRule="auto"/>
        <w:jc w:val="center"/>
        <w:rPr>
          <w:rFonts w:ascii="Times New Roman" w:hAnsi="Times New Roman" w:cs="Times New Roman"/>
          <w:b/>
          <w:bCs/>
          <w:sz w:val="24"/>
          <w:szCs w:val="24"/>
        </w:rPr>
      </w:pPr>
    </w:p>
    <w:p w:rsidR="00571C56" w:rsidRDefault="00571C56" w:rsidP="0017025F">
      <w:pPr>
        <w:spacing w:after="0" w:line="240" w:lineRule="auto"/>
        <w:jc w:val="center"/>
        <w:rPr>
          <w:rFonts w:ascii="Times New Roman" w:hAnsi="Times New Roman" w:cs="Times New Roman"/>
          <w:b/>
          <w:bCs/>
          <w:sz w:val="24"/>
          <w:szCs w:val="24"/>
        </w:rPr>
      </w:pPr>
    </w:p>
    <w:p w:rsidR="00571C56" w:rsidRDefault="00571C56" w:rsidP="0017025F">
      <w:pPr>
        <w:spacing w:after="0" w:line="240" w:lineRule="auto"/>
        <w:jc w:val="center"/>
        <w:rPr>
          <w:rFonts w:ascii="Times New Roman" w:hAnsi="Times New Roman" w:cs="Times New Roman"/>
          <w:b/>
          <w:bCs/>
          <w:sz w:val="24"/>
          <w:szCs w:val="24"/>
        </w:rPr>
      </w:pPr>
    </w:p>
    <w:p w:rsidR="00571C56" w:rsidRDefault="00571C56" w:rsidP="0017025F">
      <w:pPr>
        <w:spacing w:after="0" w:line="240" w:lineRule="auto"/>
        <w:jc w:val="center"/>
        <w:rPr>
          <w:rFonts w:ascii="Times New Roman" w:hAnsi="Times New Roman" w:cs="Times New Roman"/>
          <w:b/>
          <w:bCs/>
          <w:sz w:val="24"/>
          <w:szCs w:val="24"/>
        </w:rPr>
      </w:pPr>
    </w:p>
    <w:p w:rsidR="00571C56" w:rsidRDefault="00571C56" w:rsidP="0017025F">
      <w:pPr>
        <w:spacing w:after="0" w:line="240" w:lineRule="auto"/>
        <w:jc w:val="center"/>
        <w:rPr>
          <w:rFonts w:ascii="Times New Roman" w:hAnsi="Times New Roman" w:cs="Times New Roman"/>
          <w:b/>
          <w:bCs/>
          <w:sz w:val="24"/>
          <w:szCs w:val="24"/>
        </w:rPr>
      </w:pPr>
    </w:p>
    <w:p w:rsidR="00571C56" w:rsidRDefault="00571C56" w:rsidP="0017025F">
      <w:pPr>
        <w:spacing w:after="0" w:line="240" w:lineRule="auto"/>
        <w:jc w:val="center"/>
        <w:rPr>
          <w:rFonts w:ascii="Times New Roman" w:hAnsi="Times New Roman" w:cs="Times New Roman"/>
          <w:b/>
          <w:bCs/>
          <w:sz w:val="24"/>
          <w:szCs w:val="24"/>
        </w:rPr>
      </w:pPr>
    </w:p>
    <w:p w:rsidR="00571C56" w:rsidRDefault="00571C56" w:rsidP="0017025F">
      <w:pPr>
        <w:spacing w:after="0" w:line="240" w:lineRule="auto"/>
        <w:jc w:val="center"/>
        <w:rPr>
          <w:rFonts w:ascii="Times New Roman" w:hAnsi="Times New Roman" w:cs="Times New Roman"/>
          <w:b/>
          <w:bCs/>
          <w:sz w:val="24"/>
          <w:szCs w:val="24"/>
        </w:rPr>
      </w:pPr>
    </w:p>
    <w:p w:rsidR="000347D4" w:rsidRDefault="000347D4" w:rsidP="0017025F">
      <w:pPr>
        <w:spacing w:after="0" w:line="240" w:lineRule="auto"/>
        <w:jc w:val="center"/>
        <w:rPr>
          <w:rFonts w:ascii="Times New Roman" w:hAnsi="Times New Roman" w:cs="Times New Roman"/>
          <w:b/>
          <w:bCs/>
          <w:sz w:val="24"/>
          <w:szCs w:val="24"/>
        </w:rPr>
      </w:pPr>
    </w:p>
    <w:p w:rsidR="00571C56" w:rsidRDefault="00571C56" w:rsidP="0017025F">
      <w:pPr>
        <w:spacing w:after="0" w:line="240" w:lineRule="auto"/>
        <w:jc w:val="center"/>
        <w:rPr>
          <w:rFonts w:ascii="Times New Roman" w:hAnsi="Times New Roman" w:cs="Times New Roman"/>
          <w:b/>
          <w:bCs/>
          <w:sz w:val="24"/>
          <w:szCs w:val="24"/>
        </w:rPr>
      </w:pPr>
    </w:p>
    <w:p w:rsidR="00571C56" w:rsidRDefault="00571C56" w:rsidP="0017025F">
      <w:pPr>
        <w:spacing w:after="0" w:line="240" w:lineRule="auto"/>
        <w:jc w:val="center"/>
        <w:rPr>
          <w:rFonts w:ascii="Times New Roman" w:hAnsi="Times New Roman" w:cs="Times New Roman"/>
          <w:b/>
          <w:bCs/>
          <w:sz w:val="24"/>
          <w:szCs w:val="24"/>
        </w:rPr>
      </w:pPr>
    </w:p>
    <w:p w:rsidR="00A63495" w:rsidRPr="00C559CE" w:rsidRDefault="0017025F" w:rsidP="0017025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Т</w:t>
      </w:r>
      <w:r w:rsidR="00A63495" w:rsidRPr="00C559CE">
        <w:rPr>
          <w:rFonts w:ascii="Times New Roman" w:hAnsi="Times New Roman" w:cs="Times New Roman"/>
          <w:b/>
          <w:bCs/>
          <w:sz w:val="24"/>
          <w:szCs w:val="24"/>
        </w:rPr>
        <w:t>ематическое планирование</w:t>
      </w:r>
    </w:p>
    <w:p w:rsidR="00A63495" w:rsidRPr="00C559CE" w:rsidRDefault="00A63495" w:rsidP="00C559CE">
      <w:pPr>
        <w:spacing w:after="0" w:line="240" w:lineRule="auto"/>
        <w:jc w:val="both"/>
        <w:rPr>
          <w:rFonts w:ascii="Times New Roman" w:hAnsi="Times New Roman" w:cs="Times New Roman"/>
          <w:sz w:val="24"/>
          <w:szCs w:val="24"/>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0"/>
        <w:gridCol w:w="1236"/>
        <w:gridCol w:w="3679"/>
        <w:gridCol w:w="592"/>
        <w:gridCol w:w="3519"/>
      </w:tblGrid>
      <w:tr w:rsidR="00A63495" w:rsidRPr="00C559CE">
        <w:trPr>
          <w:trHeight w:val="450"/>
        </w:trPr>
        <w:tc>
          <w:tcPr>
            <w:tcW w:w="580"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 п</w:t>
            </w:r>
            <w:r w:rsidRPr="00C559CE">
              <w:rPr>
                <w:rFonts w:ascii="Times New Roman" w:hAnsi="Times New Roman" w:cs="Times New Roman"/>
                <w:sz w:val="24"/>
                <w:szCs w:val="24"/>
                <w:lang w:val="en-US"/>
              </w:rPr>
              <w:t>/</w:t>
            </w:r>
            <w:r w:rsidRPr="00C559CE">
              <w:rPr>
                <w:rFonts w:ascii="Times New Roman" w:hAnsi="Times New Roman" w:cs="Times New Roman"/>
                <w:sz w:val="24"/>
                <w:szCs w:val="24"/>
              </w:rPr>
              <w:t>п</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Дата</w:t>
            </w: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Темы занятий</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к</w:t>
            </w:r>
            <w:r w:rsidRPr="00C559CE">
              <w:rPr>
                <w:rFonts w:ascii="Times New Roman" w:hAnsi="Times New Roman" w:cs="Times New Roman"/>
                <w:sz w:val="24"/>
                <w:szCs w:val="24"/>
                <w:lang w:val="en-US"/>
              </w:rPr>
              <w:t>/</w:t>
            </w:r>
            <w:r w:rsidRPr="00C559CE">
              <w:rPr>
                <w:rFonts w:ascii="Times New Roman" w:hAnsi="Times New Roman" w:cs="Times New Roman"/>
                <w:sz w:val="24"/>
                <w:szCs w:val="24"/>
              </w:rPr>
              <w:t xml:space="preserve"> час</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Вид деятельности</w:t>
            </w:r>
          </w:p>
        </w:tc>
      </w:tr>
      <w:tr w:rsidR="00A63495" w:rsidRPr="00C559CE">
        <w:trPr>
          <w:trHeight w:val="158"/>
        </w:trPr>
        <w:tc>
          <w:tcPr>
            <w:tcW w:w="580"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Вводное занятие. Что такое шахматы?</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Беседа. Презентация.</w:t>
            </w:r>
          </w:p>
        </w:tc>
      </w:tr>
      <w:tr w:rsidR="00A63495" w:rsidRPr="00C559CE">
        <w:trPr>
          <w:trHeight w:val="158"/>
        </w:trPr>
        <w:tc>
          <w:tcPr>
            <w:tcW w:w="580"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2.</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Развитие шахмат.</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Беседа. Презентация.</w:t>
            </w:r>
          </w:p>
        </w:tc>
      </w:tr>
      <w:tr w:rsidR="00A63495" w:rsidRPr="00C559CE">
        <w:trPr>
          <w:trHeight w:val="158"/>
        </w:trPr>
        <w:tc>
          <w:tcPr>
            <w:tcW w:w="580"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3.</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Шахматная доска.</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Работа с демонстрационной доской. Практика</w:t>
            </w:r>
          </w:p>
        </w:tc>
      </w:tr>
      <w:tr w:rsidR="00A63495" w:rsidRPr="00C559CE">
        <w:trPr>
          <w:trHeight w:val="158"/>
        </w:trPr>
        <w:tc>
          <w:tcPr>
            <w:tcW w:w="580"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4.</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Поле боя и войско.</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Работа с демонстрационной доской. Практика</w:t>
            </w:r>
          </w:p>
        </w:tc>
      </w:tr>
      <w:tr w:rsidR="00A63495" w:rsidRPr="00C559CE">
        <w:trPr>
          <w:trHeight w:val="158"/>
        </w:trPr>
        <w:tc>
          <w:tcPr>
            <w:tcW w:w="580"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5.</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Начальная позиция фигур на шахматной доске. Ходы фигур.</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Дид. игра «Вертикаль» и «Горизонталь»</w:t>
            </w:r>
          </w:p>
        </w:tc>
      </w:tr>
      <w:tr w:rsidR="00A63495" w:rsidRPr="00C559CE">
        <w:trPr>
          <w:trHeight w:val="158"/>
        </w:trPr>
        <w:tc>
          <w:tcPr>
            <w:tcW w:w="580" w:type="dxa"/>
          </w:tcPr>
          <w:p w:rsidR="00A63495" w:rsidRPr="00C559CE" w:rsidRDefault="00BB7214"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6</w:t>
            </w:r>
            <w:r w:rsidR="00A63495" w:rsidRPr="00C559CE">
              <w:rPr>
                <w:rFonts w:ascii="Times New Roman" w:hAnsi="Times New Roman" w:cs="Times New Roman"/>
                <w:sz w:val="24"/>
                <w:szCs w:val="24"/>
              </w:rPr>
              <w:t>.</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«Способности» фигур.</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Теория. Презентация</w:t>
            </w:r>
          </w:p>
        </w:tc>
      </w:tr>
      <w:tr w:rsidR="00A63495" w:rsidRPr="00C559CE">
        <w:trPr>
          <w:trHeight w:val="158"/>
        </w:trPr>
        <w:tc>
          <w:tcPr>
            <w:tcW w:w="580" w:type="dxa"/>
          </w:tcPr>
          <w:p w:rsidR="00A63495" w:rsidRPr="00C559CE" w:rsidRDefault="00BB7214"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7</w:t>
            </w:r>
            <w:r w:rsidR="00A63495" w:rsidRPr="00C559CE">
              <w:rPr>
                <w:rFonts w:ascii="Times New Roman" w:hAnsi="Times New Roman" w:cs="Times New Roman"/>
                <w:sz w:val="24"/>
                <w:szCs w:val="24"/>
              </w:rPr>
              <w:t>.</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Ходы и взятие фигур</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Практикум</w:t>
            </w:r>
          </w:p>
        </w:tc>
      </w:tr>
      <w:tr w:rsidR="00A63495" w:rsidRPr="00C559CE">
        <w:trPr>
          <w:trHeight w:val="158"/>
        </w:trPr>
        <w:tc>
          <w:tcPr>
            <w:tcW w:w="580" w:type="dxa"/>
          </w:tcPr>
          <w:p w:rsidR="00A63495" w:rsidRPr="00C559CE" w:rsidRDefault="00BB7214"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8</w:t>
            </w:r>
            <w:r w:rsidR="00A63495" w:rsidRPr="00C559CE">
              <w:rPr>
                <w:rFonts w:ascii="Times New Roman" w:hAnsi="Times New Roman" w:cs="Times New Roman"/>
                <w:sz w:val="24"/>
                <w:szCs w:val="24"/>
              </w:rPr>
              <w:t>.</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Что такое вечный Шах и Пат.</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Практикум и теория</w:t>
            </w:r>
          </w:p>
        </w:tc>
      </w:tr>
      <w:tr w:rsidR="00A63495" w:rsidRPr="00C559CE">
        <w:trPr>
          <w:trHeight w:val="158"/>
        </w:trPr>
        <w:tc>
          <w:tcPr>
            <w:tcW w:w="580" w:type="dxa"/>
          </w:tcPr>
          <w:p w:rsidR="00A63495" w:rsidRPr="00C559CE" w:rsidRDefault="00BB7214"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9</w:t>
            </w:r>
            <w:r w:rsidR="00A63495" w:rsidRPr="00C559CE">
              <w:rPr>
                <w:rFonts w:ascii="Times New Roman" w:hAnsi="Times New Roman" w:cs="Times New Roman"/>
                <w:sz w:val="24"/>
                <w:szCs w:val="24"/>
              </w:rPr>
              <w:t>.</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Ценность шахматных фигур. Кто сильнее?</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Ролевая игра</w:t>
            </w:r>
          </w:p>
        </w:tc>
      </w:tr>
      <w:tr w:rsidR="00A63495" w:rsidRPr="00C559CE">
        <w:trPr>
          <w:trHeight w:val="158"/>
        </w:trPr>
        <w:tc>
          <w:tcPr>
            <w:tcW w:w="580" w:type="dxa"/>
          </w:tcPr>
          <w:p w:rsidR="00A63495" w:rsidRPr="00C559CE" w:rsidRDefault="00BB7214"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10</w:t>
            </w:r>
            <w:r w:rsidR="00A63495" w:rsidRPr="00C559CE">
              <w:rPr>
                <w:rFonts w:ascii="Times New Roman" w:hAnsi="Times New Roman" w:cs="Times New Roman"/>
                <w:sz w:val="24"/>
                <w:szCs w:val="24"/>
              </w:rPr>
              <w:t>.</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Ценность шахматных фигур.</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Практикум</w:t>
            </w:r>
          </w:p>
        </w:tc>
      </w:tr>
      <w:tr w:rsidR="00A63495" w:rsidRPr="00C559CE">
        <w:trPr>
          <w:trHeight w:val="158"/>
        </w:trPr>
        <w:tc>
          <w:tcPr>
            <w:tcW w:w="580" w:type="dxa"/>
          </w:tcPr>
          <w:p w:rsidR="00A63495" w:rsidRPr="00C559CE" w:rsidRDefault="00BB7214"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11</w:t>
            </w:r>
            <w:r w:rsidR="00A63495" w:rsidRPr="00C559CE">
              <w:rPr>
                <w:rFonts w:ascii="Times New Roman" w:hAnsi="Times New Roman" w:cs="Times New Roman"/>
                <w:sz w:val="24"/>
                <w:szCs w:val="24"/>
              </w:rPr>
              <w:t>.</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Достижение материального перевеса.</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Практикум</w:t>
            </w:r>
          </w:p>
        </w:tc>
      </w:tr>
      <w:tr w:rsidR="00A63495" w:rsidRPr="00C559CE">
        <w:trPr>
          <w:trHeight w:val="158"/>
        </w:trPr>
        <w:tc>
          <w:tcPr>
            <w:tcW w:w="580" w:type="dxa"/>
          </w:tcPr>
          <w:p w:rsidR="00A63495" w:rsidRPr="00C559CE" w:rsidRDefault="00BB7214"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12</w:t>
            </w:r>
            <w:r w:rsidR="00A63495" w:rsidRPr="00C559CE">
              <w:rPr>
                <w:rFonts w:ascii="Times New Roman" w:hAnsi="Times New Roman" w:cs="Times New Roman"/>
                <w:sz w:val="24"/>
                <w:szCs w:val="24"/>
              </w:rPr>
              <w:t>.</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Способы защиты.</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Практикум</w:t>
            </w:r>
          </w:p>
        </w:tc>
      </w:tr>
      <w:tr w:rsidR="00A63495" w:rsidRPr="00C559CE">
        <w:trPr>
          <w:trHeight w:val="158"/>
        </w:trPr>
        <w:tc>
          <w:tcPr>
            <w:tcW w:w="580" w:type="dxa"/>
          </w:tcPr>
          <w:p w:rsidR="00A63495" w:rsidRPr="00C559CE" w:rsidRDefault="00BB7214"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13</w:t>
            </w:r>
            <w:r w:rsidR="00A63495" w:rsidRPr="00C559CE">
              <w:rPr>
                <w:rFonts w:ascii="Times New Roman" w:hAnsi="Times New Roman" w:cs="Times New Roman"/>
                <w:sz w:val="24"/>
                <w:szCs w:val="24"/>
              </w:rPr>
              <w:t>.</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Пешки - охрана короля (пешечное прикрытие).</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Теория</w:t>
            </w:r>
          </w:p>
        </w:tc>
      </w:tr>
      <w:tr w:rsidR="00A63495" w:rsidRPr="00C559CE">
        <w:trPr>
          <w:trHeight w:val="158"/>
        </w:trPr>
        <w:tc>
          <w:tcPr>
            <w:tcW w:w="580" w:type="dxa"/>
          </w:tcPr>
          <w:p w:rsidR="00A63495" w:rsidRPr="00C559CE" w:rsidRDefault="00BB7214"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14</w:t>
            </w:r>
            <w:r w:rsidR="00A63495" w:rsidRPr="00C559CE">
              <w:rPr>
                <w:rFonts w:ascii="Times New Roman" w:hAnsi="Times New Roman" w:cs="Times New Roman"/>
                <w:sz w:val="24"/>
                <w:szCs w:val="24"/>
              </w:rPr>
              <w:t>.</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Ладья против слона</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Практикум</w:t>
            </w:r>
          </w:p>
        </w:tc>
      </w:tr>
      <w:tr w:rsidR="00A63495" w:rsidRPr="00C559CE">
        <w:trPr>
          <w:trHeight w:val="158"/>
        </w:trPr>
        <w:tc>
          <w:tcPr>
            <w:tcW w:w="580" w:type="dxa"/>
          </w:tcPr>
          <w:p w:rsidR="00A63495" w:rsidRPr="00C559CE" w:rsidRDefault="00BB7214"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15</w:t>
            </w:r>
            <w:r w:rsidR="00A63495" w:rsidRPr="00C559CE">
              <w:rPr>
                <w:rFonts w:ascii="Times New Roman" w:hAnsi="Times New Roman" w:cs="Times New Roman"/>
                <w:sz w:val="24"/>
                <w:szCs w:val="24"/>
              </w:rPr>
              <w:t>.</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Ферзь. Ферзь против слона и ладьи.</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Беседа, практикум</w:t>
            </w:r>
          </w:p>
        </w:tc>
      </w:tr>
      <w:tr w:rsidR="00A63495" w:rsidRPr="00C559CE">
        <w:trPr>
          <w:trHeight w:val="158"/>
        </w:trPr>
        <w:tc>
          <w:tcPr>
            <w:tcW w:w="580" w:type="dxa"/>
          </w:tcPr>
          <w:p w:rsidR="00A63495" w:rsidRPr="00C559CE" w:rsidRDefault="00BB7214"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r w:rsidR="00A63495" w:rsidRPr="00C559CE">
              <w:rPr>
                <w:rFonts w:ascii="Times New Roman" w:hAnsi="Times New Roman" w:cs="Times New Roman"/>
                <w:sz w:val="24"/>
                <w:szCs w:val="24"/>
              </w:rPr>
              <w:t>6.</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Конь против ферзя, слона и ладьи.</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Теория и практика</w:t>
            </w:r>
          </w:p>
        </w:tc>
      </w:tr>
      <w:tr w:rsidR="00A63495" w:rsidRPr="00C559CE">
        <w:trPr>
          <w:trHeight w:val="158"/>
        </w:trPr>
        <w:tc>
          <w:tcPr>
            <w:tcW w:w="580" w:type="dxa"/>
          </w:tcPr>
          <w:p w:rsidR="00A63495" w:rsidRPr="00C559CE" w:rsidRDefault="00BB7214"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r w:rsidR="00A63495" w:rsidRPr="00C559CE">
              <w:rPr>
                <w:rFonts w:ascii="Times New Roman" w:hAnsi="Times New Roman" w:cs="Times New Roman"/>
                <w:sz w:val="24"/>
                <w:szCs w:val="24"/>
              </w:rPr>
              <w:t>7.</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Мат ферзем.</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Теория и практика</w:t>
            </w:r>
          </w:p>
        </w:tc>
      </w:tr>
      <w:tr w:rsidR="00A63495" w:rsidRPr="00C559CE">
        <w:trPr>
          <w:trHeight w:val="158"/>
        </w:trPr>
        <w:tc>
          <w:tcPr>
            <w:tcW w:w="580" w:type="dxa"/>
          </w:tcPr>
          <w:p w:rsidR="00A63495" w:rsidRPr="00C559CE" w:rsidRDefault="00BB7214"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r w:rsidR="00A63495" w:rsidRPr="00C559CE">
              <w:rPr>
                <w:rFonts w:ascii="Times New Roman" w:hAnsi="Times New Roman" w:cs="Times New Roman"/>
                <w:sz w:val="24"/>
                <w:szCs w:val="24"/>
              </w:rPr>
              <w:t>8.</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Мат ладьей.</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Теория и практика</w:t>
            </w:r>
          </w:p>
        </w:tc>
      </w:tr>
      <w:tr w:rsidR="00A63495" w:rsidRPr="00C559CE">
        <w:trPr>
          <w:trHeight w:val="158"/>
        </w:trPr>
        <w:tc>
          <w:tcPr>
            <w:tcW w:w="580" w:type="dxa"/>
          </w:tcPr>
          <w:p w:rsidR="00A63495" w:rsidRPr="00C559CE" w:rsidRDefault="00BB7214"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19</w:t>
            </w:r>
            <w:r w:rsidR="00A63495" w:rsidRPr="00C559CE">
              <w:rPr>
                <w:rFonts w:ascii="Times New Roman" w:hAnsi="Times New Roman" w:cs="Times New Roman"/>
                <w:sz w:val="24"/>
                <w:szCs w:val="24"/>
              </w:rPr>
              <w:t>.</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Мат двумя слонами.</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Теория и практика</w:t>
            </w:r>
          </w:p>
        </w:tc>
      </w:tr>
      <w:tr w:rsidR="00A63495" w:rsidRPr="00C559CE">
        <w:trPr>
          <w:trHeight w:val="158"/>
        </w:trPr>
        <w:tc>
          <w:tcPr>
            <w:tcW w:w="580" w:type="dxa"/>
          </w:tcPr>
          <w:p w:rsidR="00A63495" w:rsidRPr="00C559CE" w:rsidRDefault="00BB7214"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20</w:t>
            </w:r>
            <w:r w:rsidR="00A63495" w:rsidRPr="00C559CE">
              <w:rPr>
                <w:rFonts w:ascii="Times New Roman" w:hAnsi="Times New Roman" w:cs="Times New Roman"/>
                <w:sz w:val="24"/>
                <w:szCs w:val="24"/>
              </w:rPr>
              <w:t>.</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Солдат становится генералом (король, легкая фигура и пешка против короля).</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Ролевая игра</w:t>
            </w:r>
          </w:p>
        </w:tc>
      </w:tr>
      <w:tr w:rsidR="00A63495" w:rsidRPr="00C559CE">
        <w:trPr>
          <w:trHeight w:val="158"/>
        </w:trPr>
        <w:tc>
          <w:tcPr>
            <w:tcW w:w="580" w:type="dxa"/>
          </w:tcPr>
          <w:p w:rsidR="00A63495" w:rsidRPr="00C559CE" w:rsidRDefault="00BB7214"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21</w:t>
            </w:r>
            <w:r w:rsidR="00A63495" w:rsidRPr="00C559CE">
              <w:rPr>
                <w:rFonts w:ascii="Times New Roman" w:hAnsi="Times New Roman" w:cs="Times New Roman"/>
                <w:sz w:val="24"/>
                <w:szCs w:val="24"/>
              </w:rPr>
              <w:t>.</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Типичные матовые финалы.</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Работа с компьютером</w:t>
            </w:r>
          </w:p>
        </w:tc>
      </w:tr>
      <w:tr w:rsidR="00A63495" w:rsidRPr="00C559CE">
        <w:trPr>
          <w:trHeight w:val="158"/>
        </w:trPr>
        <w:tc>
          <w:tcPr>
            <w:tcW w:w="580" w:type="dxa"/>
          </w:tcPr>
          <w:p w:rsidR="00A63495" w:rsidRPr="00C559CE" w:rsidRDefault="00BB7214"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22</w:t>
            </w:r>
            <w:r w:rsidR="00A63495" w:rsidRPr="00C559CE">
              <w:rPr>
                <w:rFonts w:ascii="Times New Roman" w:hAnsi="Times New Roman" w:cs="Times New Roman"/>
                <w:sz w:val="24"/>
                <w:szCs w:val="24"/>
              </w:rPr>
              <w:t>.</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Рокировка и ее правила</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Теория и практика</w:t>
            </w:r>
          </w:p>
        </w:tc>
      </w:tr>
      <w:tr w:rsidR="00A63495" w:rsidRPr="00C559CE">
        <w:trPr>
          <w:trHeight w:val="158"/>
        </w:trPr>
        <w:tc>
          <w:tcPr>
            <w:tcW w:w="580" w:type="dxa"/>
          </w:tcPr>
          <w:p w:rsidR="00A63495" w:rsidRPr="00C559CE" w:rsidRDefault="00BB7214"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23</w:t>
            </w:r>
            <w:r w:rsidR="00A63495" w:rsidRPr="00C559CE">
              <w:rPr>
                <w:rFonts w:ascii="Times New Roman" w:hAnsi="Times New Roman" w:cs="Times New Roman"/>
                <w:sz w:val="24"/>
                <w:szCs w:val="24"/>
              </w:rPr>
              <w:t>.</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Шахматная партия</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Игра</w:t>
            </w:r>
          </w:p>
        </w:tc>
      </w:tr>
      <w:tr w:rsidR="00A63495" w:rsidRPr="00C559CE">
        <w:trPr>
          <w:trHeight w:val="158"/>
        </w:trPr>
        <w:tc>
          <w:tcPr>
            <w:tcW w:w="580" w:type="dxa"/>
          </w:tcPr>
          <w:p w:rsidR="00A63495" w:rsidRPr="00C559CE" w:rsidRDefault="00BB7214"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24</w:t>
            </w:r>
            <w:r w:rsidR="00A63495" w:rsidRPr="00C559CE">
              <w:rPr>
                <w:rFonts w:ascii="Times New Roman" w:hAnsi="Times New Roman" w:cs="Times New Roman"/>
                <w:sz w:val="24"/>
                <w:szCs w:val="24"/>
              </w:rPr>
              <w:t>.</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Шахматная партия</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Игра</w:t>
            </w:r>
          </w:p>
        </w:tc>
      </w:tr>
      <w:tr w:rsidR="00A63495" w:rsidRPr="00C559CE">
        <w:trPr>
          <w:trHeight w:val="346"/>
        </w:trPr>
        <w:tc>
          <w:tcPr>
            <w:tcW w:w="580" w:type="dxa"/>
          </w:tcPr>
          <w:p w:rsidR="00A63495" w:rsidRPr="00C559CE" w:rsidRDefault="00BB7214"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25</w:t>
            </w:r>
            <w:r w:rsidR="00A63495" w:rsidRPr="00C559CE">
              <w:rPr>
                <w:rFonts w:ascii="Times New Roman" w:hAnsi="Times New Roman" w:cs="Times New Roman"/>
                <w:sz w:val="24"/>
                <w:szCs w:val="24"/>
              </w:rPr>
              <w:t>.</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Техника матования одинокого короля</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Практикум</w:t>
            </w:r>
          </w:p>
        </w:tc>
      </w:tr>
      <w:tr w:rsidR="00A63495" w:rsidRPr="00C559CE">
        <w:trPr>
          <w:trHeight w:val="330"/>
        </w:trPr>
        <w:tc>
          <w:tcPr>
            <w:tcW w:w="580" w:type="dxa"/>
          </w:tcPr>
          <w:p w:rsidR="00A63495" w:rsidRPr="00C559CE" w:rsidRDefault="00BB7214"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26</w:t>
            </w:r>
            <w:r w:rsidR="00A63495" w:rsidRPr="00C559CE">
              <w:rPr>
                <w:rFonts w:ascii="Times New Roman" w:hAnsi="Times New Roman" w:cs="Times New Roman"/>
                <w:sz w:val="24"/>
                <w:szCs w:val="24"/>
              </w:rPr>
              <w:t>.</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Достижение мата без жертвы материала</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Практикум</w:t>
            </w:r>
          </w:p>
        </w:tc>
      </w:tr>
      <w:tr w:rsidR="00A63495" w:rsidRPr="00C559CE">
        <w:trPr>
          <w:trHeight w:val="330"/>
        </w:trPr>
        <w:tc>
          <w:tcPr>
            <w:tcW w:w="580" w:type="dxa"/>
          </w:tcPr>
          <w:p w:rsidR="00A63495" w:rsidRPr="00C559CE" w:rsidRDefault="00BB7214"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27</w:t>
            </w:r>
            <w:r w:rsidR="00A63495" w:rsidRPr="00C559CE">
              <w:rPr>
                <w:rFonts w:ascii="Times New Roman" w:hAnsi="Times New Roman" w:cs="Times New Roman"/>
                <w:sz w:val="24"/>
                <w:szCs w:val="24"/>
              </w:rPr>
              <w:t>.</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Ничья, пат.</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Теория</w:t>
            </w:r>
          </w:p>
        </w:tc>
      </w:tr>
      <w:tr w:rsidR="00A63495" w:rsidRPr="00C559CE">
        <w:trPr>
          <w:trHeight w:val="330"/>
        </w:trPr>
        <w:tc>
          <w:tcPr>
            <w:tcW w:w="580" w:type="dxa"/>
          </w:tcPr>
          <w:p w:rsidR="00A63495" w:rsidRPr="00C559CE" w:rsidRDefault="00BB7214"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28</w:t>
            </w:r>
            <w:r w:rsidR="00A63495" w:rsidRPr="00C559CE">
              <w:rPr>
                <w:rFonts w:ascii="Times New Roman" w:hAnsi="Times New Roman" w:cs="Times New Roman"/>
                <w:sz w:val="24"/>
                <w:szCs w:val="24"/>
              </w:rPr>
              <w:t>.</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Шахматный дебют</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Игра, теория</w:t>
            </w:r>
          </w:p>
        </w:tc>
      </w:tr>
      <w:tr w:rsidR="00A63495" w:rsidRPr="00C559CE">
        <w:trPr>
          <w:trHeight w:val="346"/>
        </w:trPr>
        <w:tc>
          <w:tcPr>
            <w:tcW w:w="580" w:type="dxa"/>
          </w:tcPr>
          <w:p w:rsidR="00A63495" w:rsidRPr="00C559CE" w:rsidRDefault="00BB7214"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29</w:t>
            </w:r>
            <w:r w:rsidR="00A63495" w:rsidRPr="00C559CE">
              <w:rPr>
                <w:rFonts w:ascii="Times New Roman" w:hAnsi="Times New Roman" w:cs="Times New Roman"/>
                <w:sz w:val="24"/>
                <w:szCs w:val="24"/>
              </w:rPr>
              <w:t>.</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Шахматный дебют</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Игра</w:t>
            </w:r>
          </w:p>
        </w:tc>
      </w:tr>
      <w:tr w:rsidR="00A63495" w:rsidRPr="00C559CE">
        <w:trPr>
          <w:trHeight w:val="330"/>
        </w:trPr>
        <w:tc>
          <w:tcPr>
            <w:tcW w:w="580" w:type="dxa"/>
          </w:tcPr>
          <w:p w:rsidR="00A63495" w:rsidRPr="00C559CE" w:rsidRDefault="00BB7214"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30</w:t>
            </w:r>
            <w:r w:rsidR="00A63495" w:rsidRPr="00C559CE">
              <w:rPr>
                <w:rFonts w:ascii="Times New Roman" w:hAnsi="Times New Roman" w:cs="Times New Roman"/>
                <w:sz w:val="24"/>
                <w:szCs w:val="24"/>
              </w:rPr>
              <w:t>.</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Основы дебюта</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Игра</w:t>
            </w:r>
          </w:p>
        </w:tc>
      </w:tr>
      <w:tr w:rsidR="00A63495" w:rsidRPr="00C559CE">
        <w:trPr>
          <w:trHeight w:val="330"/>
        </w:trPr>
        <w:tc>
          <w:tcPr>
            <w:tcW w:w="580" w:type="dxa"/>
          </w:tcPr>
          <w:p w:rsidR="00A63495" w:rsidRPr="00C559CE" w:rsidRDefault="00BB7214"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31</w:t>
            </w:r>
            <w:r w:rsidR="00A63495" w:rsidRPr="00C559CE">
              <w:rPr>
                <w:rFonts w:ascii="Times New Roman" w:hAnsi="Times New Roman" w:cs="Times New Roman"/>
                <w:sz w:val="24"/>
                <w:szCs w:val="24"/>
              </w:rPr>
              <w:t>.</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Основы Миттешпиля.</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Теория</w:t>
            </w:r>
          </w:p>
        </w:tc>
      </w:tr>
      <w:tr w:rsidR="00A63495" w:rsidRPr="00C559CE">
        <w:trPr>
          <w:trHeight w:val="346"/>
        </w:trPr>
        <w:tc>
          <w:tcPr>
            <w:tcW w:w="580" w:type="dxa"/>
          </w:tcPr>
          <w:p w:rsidR="00A63495" w:rsidRPr="00C559CE" w:rsidRDefault="00BB7214"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32</w:t>
            </w:r>
            <w:r w:rsidR="00A63495" w:rsidRPr="00C559CE">
              <w:rPr>
                <w:rFonts w:ascii="Times New Roman" w:hAnsi="Times New Roman" w:cs="Times New Roman"/>
                <w:sz w:val="24"/>
                <w:szCs w:val="24"/>
              </w:rPr>
              <w:t>.</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Основы Миттешпиля.</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Игровые комбинации</w:t>
            </w:r>
          </w:p>
        </w:tc>
      </w:tr>
      <w:tr w:rsidR="00A63495" w:rsidRPr="00C559CE">
        <w:trPr>
          <w:trHeight w:val="330"/>
        </w:trPr>
        <w:tc>
          <w:tcPr>
            <w:tcW w:w="580" w:type="dxa"/>
          </w:tcPr>
          <w:p w:rsidR="00A63495" w:rsidRPr="00C559CE" w:rsidRDefault="00BB7214"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lastRenderedPageBreak/>
              <w:t>33</w:t>
            </w:r>
            <w:r w:rsidR="00A63495" w:rsidRPr="00C559CE">
              <w:rPr>
                <w:rFonts w:ascii="Times New Roman" w:hAnsi="Times New Roman" w:cs="Times New Roman"/>
                <w:sz w:val="24"/>
                <w:szCs w:val="24"/>
              </w:rPr>
              <w:t>.</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Шахматная комбинация</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Игра</w:t>
            </w:r>
          </w:p>
        </w:tc>
      </w:tr>
      <w:tr w:rsidR="00A63495" w:rsidRPr="00C559CE">
        <w:trPr>
          <w:trHeight w:val="346"/>
        </w:trPr>
        <w:tc>
          <w:tcPr>
            <w:tcW w:w="580" w:type="dxa"/>
          </w:tcPr>
          <w:p w:rsidR="00A63495" w:rsidRPr="00C559CE" w:rsidRDefault="00BB7214"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34</w:t>
            </w:r>
            <w:r w:rsidR="00A63495" w:rsidRPr="00C559CE">
              <w:rPr>
                <w:rFonts w:ascii="Times New Roman" w:hAnsi="Times New Roman" w:cs="Times New Roman"/>
                <w:sz w:val="24"/>
                <w:szCs w:val="24"/>
              </w:rPr>
              <w:t>.</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Шахматная комбинация</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Игра</w:t>
            </w:r>
          </w:p>
        </w:tc>
      </w:tr>
      <w:tr w:rsidR="00A63495" w:rsidRPr="00C559CE">
        <w:trPr>
          <w:trHeight w:val="346"/>
        </w:trPr>
        <w:tc>
          <w:tcPr>
            <w:tcW w:w="580" w:type="dxa"/>
          </w:tcPr>
          <w:p w:rsidR="00A63495" w:rsidRPr="00C559CE" w:rsidRDefault="00BB7214"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35</w:t>
            </w:r>
            <w:r w:rsidR="00A63495" w:rsidRPr="00C559CE">
              <w:rPr>
                <w:rFonts w:ascii="Times New Roman" w:hAnsi="Times New Roman" w:cs="Times New Roman"/>
                <w:sz w:val="24"/>
                <w:szCs w:val="24"/>
              </w:rPr>
              <w:t>.</w:t>
            </w:r>
          </w:p>
        </w:tc>
        <w:tc>
          <w:tcPr>
            <w:tcW w:w="1236" w:type="dxa"/>
          </w:tcPr>
          <w:p w:rsidR="00A63495" w:rsidRPr="00C559CE" w:rsidRDefault="00A63495" w:rsidP="00C559CE">
            <w:pPr>
              <w:spacing w:after="0" w:line="240" w:lineRule="auto"/>
              <w:jc w:val="both"/>
              <w:rPr>
                <w:rFonts w:ascii="Times New Roman" w:hAnsi="Times New Roman" w:cs="Times New Roman"/>
                <w:sz w:val="24"/>
                <w:szCs w:val="24"/>
              </w:rPr>
            </w:pPr>
          </w:p>
        </w:tc>
        <w:tc>
          <w:tcPr>
            <w:tcW w:w="367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Заключительное занятие</w:t>
            </w:r>
          </w:p>
        </w:tc>
        <w:tc>
          <w:tcPr>
            <w:tcW w:w="592"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1</w:t>
            </w:r>
          </w:p>
        </w:tc>
        <w:tc>
          <w:tcPr>
            <w:tcW w:w="3519" w:type="dxa"/>
          </w:tcPr>
          <w:p w:rsidR="00A63495" w:rsidRPr="00C559CE" w:rsidRDefault="00A63495" w:rsidP="00C559CE">
            <w:pPr>
              <w:spacing w:after="0" w:line="240" w:lineRule="auto"/>
              <w:jc w:val="both"/>
              <w:rPr>
                <w:rFonts w:ascii="Times New Roman" w:hAnsi="Times New Roman" w:cs="Times New Roman"/>
                <w:sz w:val="24"/>
                <w:szCs w:val="24"/>
              </w:rPr>
            </w:pPr>
            <w:r w:rsidRPr="00C559CE">
              <w:rPr>
                <w:rFonts w:ascii="Times New Roman" w:hAnsi="Times New Roman" w:cs="Times New Roman"/>
                <w:sz w:val="24"/>
                <w:szCs w:val="24"/>
              </w:rPr>
              <w:t>«Что? Где? Когда?»</w:t>
            </w:r>
          </w:p>
        </w:tc>
      </w:tr>
      <w:tr w:rsidR="00A63495" w:rsidRPr="00C559CE">
        <w:trPr>
          <w:trHeight w:val="346"/>
        </w:trPr>
        <w:tc>
          <w:tcPr>
            <w:tcW w:w="5495" w:type="dxa"/>
            <w:gridSpan w:val="3"/>
          </w:tcPr>
          <w:p w:rsidR="00A63495" w:rsidRPr="00C559CE" w:rsidRDefault="00A63495" w:rsidP="00C559CE">
            <w:pPr>
              <w:spacing w:after="0" w:line="240" w:lineRule="auto"/>
              <w:jc w:val="both"/>
              <w:rPr>
                <w:rFonts w:ascii="Times New Roman" w:hAnsi="Times New Roman" w:cs="Times New Roman"/>
                <w:b/>
                <w:bCs/>
                <w:sz w:val="24"/>
                <w:szCs w:val="24"/>
              </w:rPr>
            </w:pPr>
            <w:r w:rsidRPr="00C559CE">
              <w:rPr>
                <w:rFonts w:ascii="Times New Roman" w:hAnsi="Times New Roman" w:cs="Times New Roman"/>
                <w:b/>
                <w:bCs/>
                <w:sz w:val="24"/>
                <w:szCs w:val="24"/>
              </w:rPr>
              <w:t>Итого:</w:t>
            </w:r>
          </w:p>
        </w:tc>
        <w:tc>
          <w:tcPr>
            <w:tcW w:w="592" w:type="dxa"/>
          </w:tcPr>
          <w:p w:rsidR="00A63495" w:rsidRPr="00C559CE" w:rsidRDefault="00BB7214" w:rsidP="00C559CE">
            <w:pPr>
              <w:spacing w:after="0" w:line="240" w:lineRule="auto"/>
              <w:jc w:val="both"/>
              <w:rPr>
                <w:rFonts w:ascii="Times New Roman" w:hAnsi="Times New Roman" w:cs="Times New Roman"/>
                <w:b/>
                <w:bCs/>
                <w:sz w:val="24"/>
                <w:szCs w:val="24"/>
              </w:rPr>
            </w:pPr>
            <w:r w:rsidRPr="00C559CE">
              <w:rPr>
                <w:rFonts w:ascii="Times New Roman" w:hAnsi="Times New Roman" w:cs="Times New Roman"/>
                <w:b/>
                <w:bCs/>
                <w:sz w:val="24"/>
                <w:szCs w:val="24"/>
              </w:rPr>
              <w:t>35</w:t>
            </w:r>
          </w:p>
        </w:tc>
        <w:tc>
          <w:tcPr>
            <w:tcW w:w="3519" w:type="dxa"/>
          </w:tcPr>
          <w:p w:rsidR="00A63495" w:rsidRPr="00C559CE" w:rsidRDefault="00A63495" w:rsidP="00C559CE">
            <w:pPr>
              <w:spacing w:after="0" w:line="240" w:lineRule="auto"/>
              <w:jc w:val="both"/>
              <w:rPr>
                <w:rFonts w:ascii="Times New Roman" w:hAnsi="Times New Roman" w:cs="Times New Roman"/>
                <w:b/>
                <w:bCs/>
                <w:sz w:val="24"/>
                <w:szCs w:val="24"/>
              </w:rPr>
            </w:pPr>
          </w:p>
        </w:tc>
      </w:tr>
    </w:tbl>
    <w:p w:rsidR="00A63495" w:rsidRPr="00C559CE" w:rsidRDefault="00A63495" w:rsidP="00C559CE">
      <w:pPr>
        <w:spacing w:after="0" w:line="240" w:lineRule="auto"/>
        <w:jc w:val="both"/>
        <w:rPr>
          <w:rFonts w:ascii="Times New Roman" w:hAnsi="Times New Roman" w:cs="Times New Roman"/>
          <w:sz w:val="24"/>
          <w:szCs w:val="24"/>
        </w:rPr>
      </w:pPr>
    </w:p>
    <w:p w:rsidR="0017025F" w:rsidRPr="0017025F" w:rsidRDefault="00A63495" w:rsidP="00571C56">
      <w:pPr>
        <w:spacing w:line="240" w:lineRule="auto"/>
        <w:jc w:val="center"/>
        <w:rPr>
          <w:rFonts w:ascii="Times New Roman" w:hAnsi="Times New Roman" w:cs="Times New Roman"/>
          <w:b/>
          <w:sz w:val="24"/>
          <w:szCs w:val="24"/>
        </w:rPr>
      </w:pPr>
      <w:r w:rsidRPr="00C559CE">
        <w:rPr>
          <w:rFonts w:ascii="Times New Roman" w:hAnsi="Times New Roman" w:cs="Times New Roman"/>
          <w:sz w:val="24"/>
          <w:szCs w:val="24"/>
        </w:rPr>
        <w:br w:type="page"/>
      </w:r>
      <w:bookmarkStart w:id="0" w:name="bookmark14"/>
      <w:r w:rsidR="0017025F">
        <w:rPr>
          <w:rFonts w:ascii="Times New Roman" w:hAnsi="Times New Roman" w:cs="Times New Roman"/>
          <w:b/>
          <w:sz w:val="24"/>
          <w:szCs w:val="24"/>
        </w:rPr>
        <w:lastRenderedPageBreak/>
        <w:t>Учебно-</w:t>
      </w:r>
      <w:r w:rsidR="0017025F" w:rsidRPr="0017025F">
        <w:rPr>
          <w:rFonts w:ascii="Times New Roman" w:hAnsi="Times New Roman" w:cs="Times New Roman"/>
          <w:b/>
          <w:sz w:val="24"/>
          <w:szCs w:val="24"/>
        </w:rPr>
        <w:t xml:space="preserve"> методическое и материально техническое обеспечение</w:t>
      </w:r>
    </w:p>
    <w:p w:rsidR="00A63495" w:rsidRPr="00C559CE" w:rsidRDefault="00A63495" w:rsidP="0017025F">
      <w:pPr>
        <w:spacing w:line="240" w:lineRule="auto"/>
        <w:jc w:val="both"/>
        <w:rPr>
          <w:rFonts w:ascii="Times New Roman" w:hAnsi="Times New Roman" w:cs="Times New Roman"/>
          <w:b/>
          <w:bCs/>
          <w:sz w:val="24"/>
          <w:szCs w:val="24"/>
        </w:rPr>
      </w:pPr>
      <w:r w:rsidRPr="00C559CE">
        <w:rPr>
          <w:rFonts w:ascii="Times New Roman" w:hAnsi="Times New Roman" w:cs="Times New Roman"/>
          <w:b/>
          <w:bCs/>
          <w:sz w:val="24"/>
          <w:szCs w:val="24"/>
        </w:rPr>
        <w:t>Методическое обеспечение</w:t>
      </w:r>
      <w:bookmarkEnd w:id="0"/>
      <w:r w:rsidR="0017025F">
        <w:rPr>
          <w:rFonts w:ascii="Times New Roman" w:hAnsi="Times New Roman" w:cs="Times New Roman"/>
          <w:b/>
          <w:bCs/>
          <w:sz w:val="24"/>
          <w:szCs w:val="24"/>
        </w:rPr>
        <w:t>:</w:t>
      </w:r>
    </w:p>
    <w:p w:rsidR="00A63495" w:rsidRPr="00C559CE" w:rsidRDefault="00A63495" w:rsidP="0017025F">
      <w:pPr>
        <w:pStyle w:val="a6"/>
        <w:numPr>
          <w:ilvl w:val="0"/>
          <w:numId w:val="18"/>
        </w:numPr>
        <w:spacing w:line="240" w:lineRule="auto"/>
        <w:jc w:val="both"/>
        <w:rPr>
          <w:rFonts w:ascii="Times New Roman" w:hAnsi="Times New Roman" w:cs="Times New Roman"/>
          <w:sz w:val="24"/>
          <w:szCs w:val="24"/>
        </w:rPr>
      </w:pPr>
      <w:bookmarkStart w:id="1" w:name="bookmark15"/>
      <w:r w:rsidRPr="00C559CE">
        <w:rPr>
          <w:rFonts w:ascii="Times New Roman" w:hAnsi="Times New Roman" w:cs="Times New Roman"/>
          <w:sz w:val="24"/>
          <w:szCs w:val="24"/>
        </w:rPr>
        <w:t>Демонстрационная доска с шахматными фигурами – 1</w:t>
      </w:r>
      <w:bookmarkEnd w:id="1"/>
      <w:r w:rsidRPr="00C559CE">
        <w:rPr>
          <w:rFonts w:ascii="Times New Roman" w:hAnsi="Times New Roman" w:cs="Times New Roman"/>
          <w:sz w:val="24"/>
          <w:szCs w:val="24"/>
        </w:rPr>
        <w:t>;</w:t>
      </w:r>
    </w:p>
    <w:p w:rsidR="00A63495" w:rsidRPr="00C559CE" w:rsidRDefault="00A63495" w:rsidP="0017025F">
      <w:pPr>
        <w:pStyle w:val="a6"/>
        <w:numPr>
          <w:ilvl w:val="0"/>
          <w:numId w:val="18"/>
        </w:numPr>
        <w:spacing w:line="240" w:lineRule="auto"/>
        <w:jc w:val="both"/>
        <w:rPr>
          <w:rFonts w:ascii="Times New Roman" w:hAnsi="Times New Roman" w:cs="Times New Roman"/>
          <w:sz w:val="24"/>
          <w:szCs w:val="24"/>
        </w:rPr>
      </w:pPr>
      <w:bookmarkStart w:id="2" w:name="bookmark16"/>
      <w:r w:rsidRPr="00C559CE">
        <w:rPr>
          <w:rFonts w:ascii="Times New Roman" w:hAnsi="Times New Roman" w:cs="Times New Roman"/>
          <w:sz w:val="24"/>
          <w:szCs w:val="24"/>
        </w:rPr>
        <w:t xml:space="preserve">Шахматы – </w:t>
      </w:r>
      <w:bookmarkEnd w:id="2"/>
      <w:r w:rsidRPr="00C559CE">
        <w:rPr>
          <w:rFonts w:ascii="Times New Roman" w:hAnsi="Times New Roman" w:cs="Times New Roman"/>
          <w:sz w:val="24"/>
          <w:szCs w:val="24"/>
        </w:rPr>
        <w:t>5;</w:t>
      </w:r>
    </w:p>
    <w:p w:rsidR="00A63495" w:rsidRPr="00C559CE" w:rsidRDefault="00A63495" w:rsidP="0017025F">
      <w:pPr>
        <w:pStyle w:val="a6"/>
        <w:numPr>
          <w:ilvl w:val="0"/>
          <w:numId w:val="18"/>
        </w:numPr>
        <w:spacing w:line="240" w:lineRule="auto"/>
        <w:jc w:val="both"/>
        <w:rPr>
          <w:rFonts w:ascii="Times New Roman" w:hAnsi="Times New Roman" w:cs="Times New Roman"/>
          <w:sz w:val="24"/>
          <w:szCs w:val="24"/>
        </w:rPr>
      </w:pPr>
      <w:bookmarkStart w:id="3" w:name="bookmark17"/>
      <w:r w:rsidRPr="00C559CE">
        <w:rPr>
          <w:rFonts w:ascii="Times New Roman" w:hAnsi="Times New Roman" w:cs="Times New Roman"/>
          <w:sz w:val="24"/>
          <w:szCs w:val="24"/>
        </w:rPr>
        <w:t xml:space="preserve">Шахматные часы – </w:t>
      </w:r>
      <w:bookmarkEnd w:id="3"/>
      <w:r w:rsidRPr="00C559CE">
        <w:rPr>
          <w:rFonts w:ascii="Times New Roman" w:hAnsi="Times New Roman" w:cs="Times New Roman"/>
          <w:sz w:val="24"/>
          <w:szCs w:val="24"/>
        </w:rPr>
        <w:t>1;</w:t>
      </w:r>
    </w:p>
    <w:p w:rsidR="00A63495" w:rsidRPr="00C559CE" w:rsidRDefault="00A63495" w:rsidP="0017025F">
      <w:pPr>
        <w:pStyle w:val="a6"/>
        <w:numPr>
          <w:ilvl w:val="0"/>
          <w:numId w:val="18"/>
        </w:numPr>
        <w:spacing w:line="240" w:lineRule="auto"/>
        <w:jc w:val="both"/>
        <w:rPr>
          <w:rFonts w:ascii="Times New Roman" w:hAnsi="Times New Roman" w:cs="Times New Roman"/>
          <w:sz w:val="24"/>
          <w:szCs w:val="24"/>
        </w:rPr>
      </w:pPr>
      <w:r w:rsidRPr="00C559CE">
        <w:rPr>
          <w:rFonts w:ascii="Times New Roman" w:hAnsi="Times New Roman" w:cs="Times New Roman"/>
          <w:sz w:val="24"/>
          <w:szCs w:val="24"/>
        </w:rPr>
        <w:t>Компьютер;</w:t>
      </w:r>
    </w:p>
    <w:p w:rsidR="00A63495" w:rsidRPr="00C559CE" w:rsidRDefault="00A63495" w:rsidP="0017025F">
      <w:pPr>
        <w:pStyle w:val="a6"/>
        <w:numPr>
          <w:ilvl w:val="0"/>
          <w:numId w:val="18"/>
        </w:numPr>
        <w:spacing w:line="240" w:lineRule="auto"/>
        <w:jc w:val="both"/>
        <w:rPr>
          <w:rFonts w:ascii="Times New Roman" w:hAnsi="Times New Roman" w:cs="Times New Roman"/>
          <w:sz w:val="24"/>
          <w:szCs w:val="24"/>
        </w:rPr>
      </w:pPr>
      <w:r w:rsidRPr="00C559CE">
        <w:rPr>
          <w:rFonts w:ascii="Times New Roman" w:hAnsi="Times New Roman" w:cs="Times New Roman"/>
          <w:sz w:val="24"/>
          <w:szCs w:val="24"/>
        </w:rPr>
        <w:t>Проектор;</w:t>
      </w:r>
    </w:p>
    <w:p w:rsidR="00A63495" w:rsidRPr="00C559CE" w:rsidRDefault="00A63495" w:rsidP="0017025F">
      <w:pPr>
        <w:pStyle w:val="a6"/>
        <w:numPr>
          <w:ilvl w:val="0"/>
          <w:numId w:val="18"/>
        </w:numPr>
        <w:spacing w:line="240" w:lineRule="auto"/>
        <w:jc w:val="both"/>
        <w:rPr>
          <w:rFonts w:ascii="Times New Roman" w:hAnsi="Times New Roman" w:cs="Times New Roman"/>
          <w:sz w:val="24"/>
          <w:szCs w:val="24"/>
        </w:rPr>
      </w:pPr>
      <w:r w:rsidRPr="00C559CE">
        <w:rPr>
          <w:rFonts w:ascii="Times New Roman" w:hAnsi="Times New Roman" w:cs="Times New Roman"/>
          <w:sz w:val="24"/>
          <w:szCs w:val="24"/>
        </w:rPr>
        <w:t>Интерактивная доска;</w:t>
      </w:r>
    </w:p>
    <w:p w:rsidR="00A63495" w:rsidRPr="00C559CE" w:rsidRDefault="00A63495" w:rsidP="0017025F">
      <w:pPr>
        <w:pStyle w:val="a6"/>
        <w:numPr>
          <w:ilvl w:val="0"/>
          <w:numId w:val="18"/>
        </w:numPr>
        <w:spacing w:line="240" w:lineRule="auto"/>
        <w:jc w:val="both"/>
        <w:rPr>
          <w:rFonts w:ascii="Times New Roman" w:hAnsi="Times New Roman" w:cs="Times New Roman"/>
          <w:sz w:val="24"/>
          <w:szCs w:val="24"/>
        </w:rPr>
      </w:pPr>
      <w:r w:rsidRPr="00C559CE">
        <w:rPr>
          <w:rFonts w:ascii="Times New Roman" w:hAnsi="Times New Roman" w:cs="Times New Roman"/>
          <w:sz w:val="24"/>
          <w:szCs w:val="24"/>
        </w:rPr>
        <w:t>Компьютерная игра в шахматы для начинающих разной сложности.</w:t>
      </w:r>
    </w:p>
    <w:p w:rsidR="00A63495" w:rsidRPr="00C559CE" w:rsidRDefault="00A63495" w:rsidP="0017025F">
      <w:pPr>
        <w:spacing w:line="240" w:lineRule="auto"/>
        <w:jc w:val="both"/>
        <w:rPr>
          <w:rFonts w:ascii="Times New Roman" w:hAnsi="Times New Roman" w:cs="Times New Roman"/>
          <w:sz w:val="24"/>
          <w:szCs w:val="24"/>
        </w:rPr>
      </w:pPr>
    </w:p>
    <w:p w:rsidR="00A63495" w:rsidRPr="00C559CE" w:rsidRDefault="00A63495" w:rsidP="0017025F">
      <w:pPr>
        <w:spacing w:line="240" w:lineRule="auto"/>
        <w:jc w:val="both"/>
        <w:rPr>
          <w:rFonts w:ascii="Times New Roman" w:hAnsi="Times New Roman" w:cs="Times New Roman"/>
          <w:b/>
          <w:bCs/>
          <w:sz w:val="24"/>
          <w:szCs w:val="24"/>
        </w:rPr>
      </w:pPr>
      <w:bookmarkStart w:id="4" w:name="bookmark18"/>
      <w:r w:rsidRPr="00C559CE">
        <w:rPr>
          <w:rFonts w:ascii="Times New Roman" w:hAnsi="Times New Roman" w:cs="Times New Roman"/>
          <w:b/>
          <w:bCs/>
          <w:sz w:val="24"/>
          <w:szCs w:val="24"/>
        </w:rPr>
        <w:t>Литература</w:t>
      </w:r>
      <w:bookmarkEnd w:id="4"/>
      <w:r w:rsidR="0017025F">
        <w:rPr>
          <w:rFonts w:ascii="Times New Roman" w:hAnsi="Times New Roman" w:cs="Times New Roman"/>
          <w:b/>
          <w:bCs/>
          <w:sz w:val="24"/>
          <w:szCs w:val="24"/>
        </w:rPr>
        <w:t>:</w:t>
      </w:r>
    </w:p>
    <w:p w:rsidR="00A63495" w:rsidRPr="00C559CE" w:rsidRDefault="00A63495" w:rsidP="0017025F">
      <w:pPr>
        <w:pStyle w:val="a6"/>
        <w:numPr>
          <w:ilvl w:val="0"/>
          <w:numId w:val="19"/>
        </w:numPr>
        <w:spacing w:line="240" w:lineRule="auto"/>
        <w:ind w:left="709" w:hanging="426"/>
        <w:jc w:val="both"/>
        <w:rPr>
          <w:rFonts w:ascii="Times New Roman" w:hAnsi="Times New Roman" w:cs="Times New Roman"/>
          <w:sz w:val="24"/>
          <w:szCs w:val="24"/>
        </w:rPr>
      </w:pPr>
      <w:r w:rsidRPr="00C559CE">
        <w:rPr>
          <w:rFonts w:ascii="Times New Roman" w:hAnsi="Times New Roman" w:cs="Times New Roman"/>
          <w:sz w:val="24"/>
          <w:szCs w:val="24"/>
        </w:rPr>
        <w:t>Авербах Ю., Бейлин М. Путешествие в Шахматное королевство. - М.: ФиС, 1972;</w:t>
      </w:r>
    </w:p>
    <w:p w:rsidR="00A63495" w:rsidRPr="00C559CE" w:rsidRDefault="00A63495" w:rsidP="0017025F">
      <w:pPr>
        <w:pStyle w:val="a6"/>
        <w:numPr>
          <w:ilvl w:val="0"/>
          <w:numId w:val="19"/>
        </w:numPr>
        <w:spacing w:line="240" w:lineRule="auto"/>
        <w:ind w:left="709" w:hanging="426"/>
        <w:jc w:val="both"/>
        <w:rPr>
          <w:rFonts w:ascii="Times New Roman" w:hAnsi="Times New Roman" w:cs="Times New Roman"/>
          <w:sz w:val="24"/>
          <w:szCs w:val="24"/>
        </w:rPr>
      </w:pPr>
      <w:r w:rsidRPr="00C559CE">
        <w:rPr>
          <w:rFonts w:ascii="Times New Roman" w:hAnsi="Times New Roman" w:cs="Times New Roman"/>
          <w:sz w:val="24"/>
          <w:szCs w:val="24"/>
        </w:rPr>
        <w:t>Бронштейн Д. Самоучитель шахматной игры. - М.: ФиС, 1980, 1982;</w:t>
      </w:r>
    </w:p>
    <w:p w:rsidR="00A63495" w:rsidRPr="00C559CE" w:rsidRDefault="00A63495" w:rsidP="0017025F">
      <w:pPr>
        <w:pStyle w:val="a6"/>
        <w:numPr>
          <w:ilvl w:val="0"/>
          <w:numId w:val="19"/>
        </w:numPr>
        <w:spacing w:line="240" w:lineRule="auto"/>
        <w:ind w:left="709" w:hanging="426"/>
        <w:jc w:val="both"/>
        <w:rPr>
          <w:rFonts w:ascii="Times New Roman" w:hAnsi="Times New Roman" w:cs="Times New Roman"/>
          <w:sz w:val="24"/>
          <w:szCs w:val="24"/>
        </w:rPr>
      </w:pPr>
      <w:r w:rsidRPr="00C559CE">
        <w:rPr>
          <w:rFonts w:ascii="Times New Roman" w:hAnsi="Times New Roman" w:cs="Times New Roman"/>
          <w:sz w:val="24"/>
          <w:szCs w:val="24"/>
        </w:rPr>
        <w:t>Костьев А. Шахматный кружок в школе и пионерском лагере. - М.: ФиС, 1980;</w:t>
      </w:r>
    </w:p>
    <w:p w:rsidR="00A63495" w:rsidRPr="00C559CE" w:rsidRDefault="00A63495" w:rsidP="0017025F">
      <w:pPr>
        <w:pStyle w:val="a6"/>
        <w:numPr>
          <w:ilvl w:val="0"/>
          <w:numId w:val="19"/>
        </w:numPr>
        <w:spacing w:line="240" w:lineRule="auto"/>
        <w:ind w:left="709" w:hanging="426"/>
        <w:jc w:val="both"/>
        <w:rPr>
          <w:rFonts w:ascii="Times New Roman" w:hAnsi="Times New Roman" w:cs="Times New Roman"/>
          <w:sz w:val="24"/>
          <w:szCs w:val="24"/>
        </w:rPr>
      </w:pPr>
      <w:r w:rsidRPr="00C559CE">
        <w:rPr>
          <w:rFonts w:ascii="Times New Roman" w:hAnsi="Times New Roman" w:cs="Times New Roman"/>
          <w:sz w:val="24"/>
          <w:szCs w:val="24"/>
        </w:rPr>
        <w:t>Панов В. Шахматы для начинающих. - М.: ФиС, 1955;</w:t>
      </w:r>
    </w:p>
    <w:p w:rsidR="00A63495" w:rsidRPr="00C559CE" w:rsidRDefault="00A63495" w:rsidP="0017025F">
      <w:pPr>
        <w:pStyle w:val="a6"/>
        <w:numPr>
          <w:ilvl w:val="0"/>
          <w:numId w:val="19"/>
        </w:numPr>
        <w:spacing w:line="240" w:lineRule="auto"/>
        <w:ind w:left="709" w:hanging="426"/>
        <w:jc w:val="both"/>
        <w:rPr>
          <w:rFonts w:ascii="Times New Roman" w:hAnsi="Times New Roman" w:cs="Times New Roman"/>
          <w:sz w:val="24"/>
          <w:szCs w:val="24"/>
        </w:rPr>
      </w:pPr>
      <w:r w:rsidRPr="00C559CE">
        <w:rPr>
          <w:rFonts w:ascii="Times New Roman" w:hAnsi="Times New Roman" w:cs="Times New Roman"/>
          <w:sz w:val="24"/>
          <w:szCs w:val="24"/>
        </w:rPr>
        <w:t>Шахматы детям. - СПб.: Респекс, 1994;</w:t>
      </w:r>
    </w:p>
    <w:p w:rsidR="00A63495" w:rsidRPr="00C559CE" w:rsidRDefault="00A63495" w:rsidP="0017025F">
      <w:pPr>
        <w:pStyle w:val="a6"/>
        <w:numPr>
          <w:ilvl w:val="0"/>
          <w:numId w:val="19"/>
        </w:numPr>
        <w:spacing w:line="240" w:lineRule="auto"/>
        <w:ind w:left="709" w:hanging="426"/>
        <w:jc w:val="both"/>
        <w:rPr>
          <w:rFonts w:ascii="Times New Roman" w:hAnsi="Times New Roman" w:cs="Times New Roman"/>
          <w:sz w:val="24"/>
          <w:szCs w:val="24"/>
        </w:rPr>
      </w:pPr>
      <w:r w:rsidRPr="00C559CE">
        <w:rPr>
          <w:rFonts w:ascii="Times New Roman" w:hAnsi="Times New Roman" w:cs="Times New Roman"/>
          <w:sz w:val="24"/>
          <w:szCs w:val="24"/>
        </w:rPr>
        <w:t>Таль М.Н., Дамский Я.В. Атака. - М., 1997;</w:t>
      </w:r>
    </w:p>
    <w:p w:rsidR="00A63495" w:rsidRPr="00C559CE" w:rsidRDefault="00A63495" w:rsidP="0017025F">
      <w:pPr>
        <w:pStyle w:val="a6"/>
        <w:numPr>
          <w:ilvl w:val="0"/>
          <w:numId w:val="19"/>
        </w:numPr>
        <w:spacing w:line="240" w:lineRule="auto"/>
        <w:ind w:left="709" w:hanging="426"/>
        <w:jc w:val="both"/>
        <w:rPr>
          <w:rFonts w:ascii="Times New Roman" w:hAnsi="Times New Roman" w:cs="Times New Roman"/>
          <w:sz w:val="24"/>
          <w:szCs w:val="24"/>
        </w:rPr>
      </w:pPr>
      <w:r w:rsidRPr="00C559CE">
        <w:rPr>
          <w:rFonts w:ascii="Times New Roman" w:hAnsi="Times New Roman" w:cs="Times New Roman"/>
          <w:sz w:val="24"/>
          <w:szCs w:val="24"/>
        </w:rPr>
        <w:t>Туров Б.И. Жемчужины шахматного творчества - М., 1981;</w:t>
      </w:r>
    </w:p>
    <w:p w:rsidR="00A63495" w:rsidRPr="00C559CE" w:rsidRDefault="00A63495" w:rsidP="0017025F">
      <w:pPr>
        <w:pStyle w:val="a6"/>
        <w:numPr>
          <w:ilvl w:val="0"/>
          <w:numId w:val="19"/>
        </w:numPr>
        <w:spacing w:line="240" w:lineRule="auto"/>
        <w:ind w:left="709" w:hanging="426"/>
        <w:jc w:val="both"/>
        <w:rPr>
          <w:rFonts w:ascii="Times New Roman" w:hAnsi="Times New Roman" w:cs="Times New Roman"/>
          <w:sz w:val="24"/>
          <w:szCs w:val="24"/>
        </w:rPr>
      </w:pPr>
      <w:r w:rsidRPr="00C559CE">
        <w:rPr>
          <w:rFonts w:ascii="Times New Roman" w:hAnsi="Times New Roman" w:cs="Times New Roman"/>
          <w:sz w:val="24"/>
          <w:szCs w:val="24"/>
        </w:rPr>
        <w:t>Спутник шахматиста: Справочник/В.П. Елесин, Б.М. Волков, А.И.Крюков. - М.: Воениздат, 1992;</w:t>
      </w:r>
    </w:p>
    <w:p w:rsidR="00A63495" w:rsidRPr="00C559CE" w:rsidRDefault="00A63495" w:rsidP="0017025F">
      <w:pPr>
        <w:pStyle w:val="a6"/>
        <w:numPr>
          <w:ilvl w:val="0"/>
          <w:numId w:val="19"/>
        </w:numPr>
        <w:spacing w:line="240" w:lineRule="auto"/>
        <w:ind w:left="709" w:hanging="426"/>
        <w:jc w:val="both"/>
        <w:rPr>
          <w:rFonts w:ascii="Times New Roman" w:hAnsi="Times New Roman" w:cs="Times New Roman"/>
          <w:sz w:val="24"/>
          <w:szCs w:val="24"/>
        </w:rPr>
      </w:pPr>
      <w:r w:rsidRPr="00C559CE">
        <w:rPr>
          <w:rFonts w:ascii="Times New Roman" w:hAnsi="Times New Roman" w:cs="Times New Roman"/>
          <w:sz w:val="24"/>
          <w:szCs w:val="24"/>
        </w:rPr>
        <w:t>Гик Е.Я. Компьютерные шахматы: Сборник. - М.: Агентство «ФАИР», 1997;</w:t>
      </w:r>
    </w:p>
    <w:p w:rsidR="00A63495" w:rsidRPr="00C559CE" w:rsidRDefault="00A63495" w:rsidP="0017025F">
      <w:pPr>
        <w:pStyle w:val="a6"/>
        <w:numPr>
          <w:ilvl w:val="0"/>
          <w:numId w:val="19"/>
        </w:numPr>
        <w:spacing w:line="240" w:lineRule="auto"/>
        <w:ind w:left="709" w:hanging="426"/>
        <w:jc w:val="both"/>
        <w:rPr>
          <w:rFonts w:ascii="Times New Roman" w:hAnsi="Times New Roman" w:cs="Times New Roman"/>
          <w:sz w:val="24"/>
          <w:szCs w:val="24"/>
        </w:rPr>
      </w:pPr>
      <w:r w:rsidRPr="00C559CE">
        <w:rPr>
          <w:rFonts w:ascii="Times New Roman" w:hAnsi="Times New Roman" w:cs="Times New Roman"/>
          <w:sz w:val="24"/>
          <w:szCs w:val="24"/>
        </w:rPr>
        <w:t>Гродзенский С.Я. Шахматы в жизни ученых. - М.: Наука, 1983;</w:t>
      </w:r>
    </w:p>
    <w:p w:rsidR="00A63495" w:rsidRPr="00C559CE" w:rsidRDefault="00A63495" w:rsidP="0017025F">
      <w:pPr>
        <w:pStyle w:val="a6"/>
        <w:numPr>
          <w:ilvl w:val="0"/>
          <w:numId w:val="19"/>
        </w:numPr>
        <w:spacing w:line="240" w:lineRule="auto"/>
        <w:ind w:left="709" w:hanging="426"/>
        <w:jc w:val="both"/>
        <w:rPr>
          <w:rFonts w:ascii="Times New Roman" w:hAnsi="Times New Roman" w:cs="Times New Roman"/>
          <w:sz w:val="24"/>
          <w:szCs w:val="24"/>
        </w:rPr>
      </w:pPr>
      <w:r w:rsidRPr="00C559CE">
        <w:rPr>
          <w:rFonts w:ascii="Times New Roman" w:hAnsi="Times New Roman" w:cs="Times New Roman"/>
          <w:sz w:val="24"/>
          <w:szCs w:val="24"/>
        </w:rPr>
        <w:t>Линдер И.М., Шахматы на Руси. - М.: Наука, 1975.</w:t>
      </w:r>
    </w:p>
    <w:p w:rsidR="00A63495" w:rsidRPr="00C559CE" w:rsidRDefault="00A63495" w:rsidP="00C559CE">
      <w:pPr>
        <w:spacing w:line="240" w:lineRule="auto"/>
        <w:jc w:val="both"/>
        <w:rPr>
          <w:rFonts w:ascii="Times New Roman" w:hAnsi="Times New Roman" w:cs="Times New Roman"/>
          <w:sz w:val="24"/>
          <w:szCs w:val="24"/>
        </w:rPr>
      </w:pPr>
    </w:p>
    <w:p w:rsidR="00A63495" w:rsidRPr="00C559CE" w:rsidRDefault="00A63495" w:rsidP="00C559CE">
      <w:pPr>
        <w:spacing w:line="240" w:lineRule="auto"/>
        <w:jc w:val="both"/>
        <w:rPr>
          <w:rFonts w:ascii="Times New Roman" w:hAnsi="Times New Roman" w:cs="Times New Roman"/>
          <w:sz w:val="24"/>
          <w:szCs w:val="24"/>
        </w:rPr>
      </w:pPr>
    </w:p>
    <w:p w:rsidR="00281E97" w:rsidRPr="00C559CE" w:rsidRDefault="00281E97" w:rsidP="00C559CE">
      <w:pPr>
        <w:spacing w:line="240" w:lineRule="auto"/>
        <w:jc w:val="both"/>
        <w:rPr>
          <w:rFonts w:ascii="Times New Roman" w:hAnsi="Times New Roman" w:cs="Times New Roman"/>
          <w:sz w:val="24"/>
          <w:szCs w:val="24"/>
        </w:rPr>
      </w:pPr>
    </w:p>
    <w:p w:rsidR="00281E97" w:rsidRPr="00C559CE" w:rsidRDefault="00281E97" w:rsidP="00C559CE">
      <w:pPr>
        <w:spacing w:line="240" w:lineRule="auto"/>
        <w:jc w:val="both"/>
        <w:rPr>
          <w:rFonts w:ascii="Times New Roman" w:hAnsi="Times New Roman" w:cs="Times New Roman"/>
          <w:sz w:val="24"/>
          <w:szCs w:val="24"/>
        </w:rPr>
      </w:pPr>
    </w:p>
    <w:p w:rsidR="00281E97" w:rsidRDefault="00281E97" w:rsidP="00C559CE">
      <w:pPr>
        <w:spacing w:line="240" w:lineRule="auto"/>
        <w:jc w:val="both"/>
        <w:rPr>
          <w:rFonts w:ascii="Times New Roman" w:hAnsi="Times New Roman" w:cs="Times New Roman"/>
          <w:sz w:val="24"/>
          <w:szCs w:val="24"/>
        </w:rPr>
      </w:pPr>
    </w:p>
    <w:p w:rsidR="0017025F" w:rsidRDefault="0017025F" w:rsidP="00C559CE">
      <w:pPr>
        <w:spacing w:line="240" w:lineRule="auto"/>
        <w:jc w:val="both"/>
        <w:rPr>
          <w:rFonts w:ascii="Times New Roman" w:hAnsi="Times New Roman" w:cs="Times New Roman"/>
          <w:sz w:val="24"/>
          <w:szCs w:val="24"/>
        </w:rPr>
      </w:pPr>
    </w:p>
    <w:p w:rsidR="0017025F" w:rsidRDefault="0017025F" w:rsidP="00C559CE">
      <w:pPr>
        <w:spacing w:line="240" w:lineRule="auto"/>
        <w:jc w:val="both"/>
        <w:rPr>
          <w:rFonts w:ascii="Times New Roman" w:hAnsi="Times New Roman" w:cs="Times New Roman"/>
          <w:sz w:val="24"/>
          <w:szCs w:val="24"/>
        </w:rPr>
      </w:pPr>
    </w:p>
    <w:p w:rsidR="0017025F" w:rsidRPr="00C559CE" w:rsidRDefault="0017025F" w:rsidP="00C559CE">
      <w:pPr>
        <w:spacing w:line="240" w:lineRule="auto"/>
        <w:jc w:val="both"/>
        <w:rPr>
          <w:rFonts w:ascii="Times New Roman" w:hAnsi="Times New Roman" w:cs="Times New Roman"/>
          <w:sz w:val="24"/>
          <w:szCs w:val="24"/>
        </w:rPr>
      </w:pPr>
    </w:p>
    <w:p w:rsidR="00C559CE" w:rsidRPr="00C559CE" w:rsidRDefault="00C559CE" w:rsidP="0017025F">
      <w:pPr>
        <w:pStyle w:val="a5"/>
        <w:jc w:val="center"/>
        <w:rPr>
          <w:b/>
        </w:rPr>
      </w:pPr>
      <w:r w:rsidRPr="00C559CE">
        <w:rPr>
          <w:b/>
        </w:rPr>
        <w:lastRenderedPageBreak/>
        <w:t>Планируемые результаты</w:t>
      </w:r>
    </w:p>
    <w:p w:rsidR="00C559CE" w:rsidRPr="00C559CE" w:rsidRDefault="00C559CE" w:rsidP="00C559CE">
      <w:pPr>
        <w:pStyle w:val="a5"/>
        <w:jc w:val="both"/>
        <w:rPr>
          <w:b/>
          <w:i/>
        </w:rPr>
      </w:pPr>
      <w:r w:rsidRPr="0017025F">
        <w:rPr>
          <w:b/>
        </w:rPr>
        <w:t>Учащиеся научатся</w:t>
      </w:r>
      <w:r w:rsidRPr="00C559CE">
        <w:rPr>
          <w:b/>
          <w:i/>
        </w:rPr>
        <w:t>:</w:t>
      </w:r>
    </w:p>
    <w:p w:rsidR="00C559CE" w:rsidRDefault="00C559CE" w:rsidP="0017025F">
      <w:pPr>
        <w:pStyle w:val="a5"/>
        <w:numPr>
          <w:ilvl w:val="0"/>
          <w:numId w:val="25"/>
        </w:numPr>
        <w:ind w:left="567" w:hanging="567"/>
        <w:jc w:val="both"/>
      </w:pPr>
      <w:r w:rsidRPr="00C559CE">
        <w:t>обозначать горизонтали , вертикали, поля, шахматные фигуры;</w:t>
      </w:r>
    </w:p>
    <w:p w:rsidR="0017025F" w:rsidRPr="00C559CE" w:rsidRDefault="0017025F" w:rsidP="0017025F">
      <w:pPr>
        <w:pStyle w:val="a5"/>
        <w:numPr>
          <w:ilvl w:val="0"/>
          <w:numId w:val="25"/>
        </w:numPr>
        <w:ind w:left="567" w:hanging="567"/>
        <w:jc w:val="both"/>
      </w:pPr>
      <w:r w:rsidRPr="00C559CE">
        <w:t>оценивать шахматных фигур и их сравнительную силу.</w:t>
      </w:r>
    </w:p>
    <w:p w:rsidR="0017025F" w:rsidRPr="00C559CE" w:rsidRDefault="0017025F" w:rsidP="0017025F">
      <w:pPr>
        <w:pStyle w:val="a5"/>
        <w:numPr>
          <w:ilvl w:val="0"/>
          <w:numId w:val="25"/>
        </w:numPr>
        <w:ind w:left="567" w:hanging="567"/>
        <w:jc w:val="both"/>
      </w:pPr>
      <w:r w:rsidRPr="00C559CE">
        <w:t xml:space="preserve">отслеживать цель шахматной деятельности </w:t>
      </w:r>
    </w:p>
    <w:p w:rsidR="0017025F" w:rsidRPr="00C559CE" w:rsidRDefault="0017025F" w:rsidP="0017025F">
      <w:pPr>
        <w:pStyle w:val="a5"/>
        <w:numPr>
          <w:ilvl w:val="0"/>
          <w:numId w:val="25"/>
        </w:numPr>
        <w:ind w:left="567" w:hanging="567"/>
        <w:jc w:val="both"/>
      </w:pPr>
      <w:r w:rsidRPr="00C559CE">
        <w:t xml:space="preserve">учитывать ориентиры, данные учителем, при освоении нового учебного материала; </w:t>
      </w:r>
    </w:p>
    <w:p w:rsidR="0017025F" w:rsidRPr="00C559CE" w:rsidRDefault="0017025F" w:rsidP="0017025F">
      <w:pPr>
        <w:pStyle w:val="a5"/>
        <w:numPr>
          <w:ilvl w:val="0"/>
          <w:numId w:val="25"/>
        </w:numPr>
        <w:ind w:left="567" w:hanging="567"/>
        <w:jc w:val="both"/>
      </w:pPr>
      <w:r w:rsidRPr="00C559CE">
        <w:t>адекватно воспринимать указания на ошибки и исправлять найденные ошибки.</w:t>
      </w:r>
    </w:p>
    <w:p w:rsidR="0017025F" w:rsidRPr="0017025F" w:rsidRDefault="0017025F" w:rsidP="0017025F">
      <w:pPr>
        <w:pStyle w:val="a6"/>
        <w:numPr>
          <w:ilvl w:val="0"/>
          <w:numId w:val="25"/>
        </w:numPr>
        <w:spacing w:line="240" w:lineRule="auto"/>
        <w:ind w:left="567" w:hanging="567"/>
        <w:jc w:val="both"/>
        <w:rPr>
          <w:rFonts w:ascii="Times New Roman" w:hAnsi="Times New Roman" w:cs="Times New Roman"/>
          <w:sz w:val="24"/>
          <w:szCs w:val="24"/>
        </w:rPr>
      </w:pPr>
      <w:r w:rsidRPr="0017025F">
        <w:rPr>
          <w:rFonts w:ascii="Times New Roman" w:hAnsi="Times New Roman" w:cs="Times New Roman"/>
          <w:sz w:val="24"/>
          <w:szCs w:val="24"/>
        </w:rPr>
        <w:t>записывать шахматную партию</w:t>
      </w:r>
    </w:p>
    <w:p w:rsidR="0017025F" w:rsidRPr="0017025F" w:rsidRDefault="0017025F" w:rsidP="0017025F">
      <w:pPr>
        <w:pStyle w:val="a6"/>
        <w:numPr>
          <w:ilvl w:val="0"/>
          <w:numId w:val="25"/>
        </w:numPr>
        <w:spacing w:line="240" w:lineRule="auto"/>
        <w:ind w:left="567" w:hanging="567"/>
        <w:jc w:val="both"/>
        <w:rPr>
          <w:rFonts w:ascii="Times New Roman" w:hAnsi="Times New Roman" w:cs="Times New Roman"/>
          <w:sz w:val="24"/>
          <w:szCs w:val="24"/>
        </w:rPr>
      </w:pPr>
      <w:r w:rsidRPr="0017025F">
        <w:rPr>
          <w:rFonts w:ascii="Times New Roman" w:hAnsi="Times New Roman" w:cs="Times New Roman"/>
          <w:sz w:val="24"/>
          <w:szCs w:val="24"/>
        </w:rPr>
        <w:t>матовать одинокого короля двумя ладьями, ферзем и ладьей, королем и ферзем, королем и ладьей</w:t>
      </w:r>
    </w:p>
    <w:p w:rsidR="0017025F" w:rsidRPr="0017025F" w:rsidRDefault="0017025F" w:rsidP="0017025F">
      <w:pPr>
        <w:pStyle w:val="a6"/>
        <w:numPr>
          <w:ilvl w:val="0"/>
          <w:numId w:val="25"/>
        </w:numPr>
        <w:spacing w:line="240" w:lineRule="auto"/>
        <w:ind w:left="567" w:hanging="567"/>
        <w:jc w:val="both"/>
        <w:rPr>
          <w:rFonts w:ascii="Times New Roman" w:hAnsi="Times New Roman" w:cs="Times New Roman"/>
          <w:sz w:val="24"/>
          <w:szCs w:val="24"/>
        </w:rPr>
      </w:pPr>
      <w:r w:rsidRPr="0017025F">
        <w:rPr>
          <w:rFonts w:ascii="Times New Roman" w:hAnsi="Times New Roman" w:cs="Times New Roman"/>
          <w:sz w:val="24"/>
          <w:szCs w:val="24"/>
        </w:rPr>
        <w:t>проводить элементарные комбинации.</w:t>
      </w:r>
    </w:p>
    <w:p w:rsidR="0017025F" w:rsidRPr="00C559CE" w:rsidRDefault="0017025F" w:rsidP="0017025F">
      <w:pPr>
        <w:pStyle w:val="a5"/>
        <w:numPr>
          <w:ilvl w:val="0"/>
          <w:numId w:val="25"/>
        </w:numPr>
        <w:ind w:left="567" w:hanging="567"/>
        <w:jc w:val="both"/>
      </w:pPr>
      <w:r w:rsidRPr="00C559CE">
        <w:t>сотрудничать с товарищами при игре в паре:</w:t>
      </w:r>
    </w:p>
    <w:p w:rsidR="0017025F" w:rsidRPr="00C559CE" w:rsidRDefault="0017025F" w:rsidP="0017025F">
      <w:pPr>
        <w:pStyle w:val="a5"/>
        <w:numPr>
          <w:ilvl w:val="0"/>
          <w:numId w:val="25"/>
        </w:numPr>
        <w:ind w:left="567" w:hanging="567"/>
        <w:jc w:val="both"/>
      </w:pPr>
      <w:r w:rsidRPr="00C559CE">
        <w:t xml:space="preserve">устанавливать и соблюдать очерёдность действий, </w:t>
      </w:r>
    </w:p>
    <w:p w:rsidR="0017025F" w:rsidRPr="00C559CE" w:rsidRDefault="0017025F" w:rsidP="0017025F">
      <w:pPr>
        <w:pStyle w:val="a5"/>
        <w:numPr>
          <w:ilvl w:val="0"/>
          <w:numId w:val="25"/>
        </w:numPr>
        <w:ind w:left="567" w:hanging="567"/>
        <w:jc w:val="both"/>
      </w:pPr>
      <w:r w:rsidRPr="00C559CE">
        <w:t>сравнивать полученные результаты, выслушивать партнера,</w:t>
      </w:r>
    </w:p>
    <w:p w:rsidR="0017025F" w:rsidRDefault="0017025F" w:rsidP="0017025F">
      <w:pPr>
        <w:pStyle w:val="a5"/>
        <w:numPr>
          <w:ilvl w:val="0"/>
          <w:numId w:val="25"/>
        </w:numPr>
        <w:ind w:left="567" w:hanging="567"/>
        <w:jc w:val="both"/>
      </w:pPr>
      <w:r w:rsidRPr="00C559CE">
        <w:t>корректно сообщать товарищу об ошибках</w:t>
      </w:r>
    </w:p>
    <w:p w:rsidR="0017025F" w:rsidRPr="00C559CE" w:rsidRDefault="0017025F" w:rsidP="0017025F">
      <w:pPr>
        <w:pStyle w:val="a5"/>
        <w:numPr>
          <w:ilvl w:val="0"/>
          <w:numId w:val="25"/>
        </w:numPr>
        <w:ind w:left="567" w:hanging="567"/>
        <w:jc w:val="both"/>
        <w:rPr>
          <w:b/>
          <w:bCs/>
          <w:i/>
          <w:iCs/>
        </w:rPr>
      </w:pPr>
      <w:r w:rsidRPr="00C559CE">
        <w:t>задавать вопросы с целью получения нужной информации</w:t>
      </w:r>
      <w:r w:rsidRPr="00C559CE">
        <w:rPr>
          <w:b/>
          <w:bCs/>
          <w:i/>
          <w:iCs/>
        </w:rPr>
        <w:t xml:space="preserve"> </w:t>
      </w:r>
    </w:p>
    <w:p w:rsidR="00C559CE" w:rsidRPr="00C559CE" w:rsidRDefault="00C559CE" w:rsidP="0017025F">
      <w:pPr>
        <w:pStyle w:val="a5"/>
        <w:jc w:val="both"/>
      </w:pPr>
      <w:r w:rsidRPr="0017025F">
        <w:rPr>
          <w:b/>
          <w:bCs/>
          <w:iCs/>
        </w:rPr>
        <w:t>Учащиеся получат возможность научиться</w:t>
      </w:r>
      <w:r w:rsidRPr="00C559CE">
        <w:rPr>
          <w:b/>
          <w:bCs/>
          <w:i/>
          <w:iCs/>
        </w:rPr>
        <w:t>:</w:t>
      </w:r>
    </w:p>
    <w:p w:rsidR="00C559CE" w:rsidRDefault="00C559CE" w:rsidP="0017025F">
      <w:pPr>
        <w:pStyle w:val="a5"/>
        <w:numPr>
          <w:ilvl w:val="0"/>
          <w:numId w:val="26"/>
        </w:numPr>
        <w:ind w:left="567" w:hanging="567"/>
        <w:jc w:val="both"/>
      </w:pPr>
      <w:r w:rsidRPr="00C559CE">
        <w:t>оценивать собственные успехи в шахматной деятельности;</w:t>
      </w:r>
    </w:p>
    <w:p w:rsidR="0017025F" w:rsidRPr="00C559CE" w:rsidRDefault="0017025F" w:rsidP="0017025F">
      <w:pPr>
        <w:pStyle w:val="a5"/>
        <w:numPr>
          <w:ilvl w:val="0"/>
          <w:numId w:val="26"/>
        </w:numPr>
        <w:ind w:left="567" w:hanging="567"/>
        <w:jc w:val="both"/>
      </w:pPr>
      <w:r w:rsidRPr="00C559CE">
        <w:t>планировать шаги по устранению пробелов</w:t>
      </w:r>
    </w:p>
    <w:p w:rsidR="0017025F" w:rsidRDefault="0017025F" w:rsidP="0017025F">
      <w:pPr>
        <w:pStyle w:val="Default"/>
        <w:numPr>
          <w:ilvl w:val="0"/>
          <w:numId w:val="26"/>
        </w:numPr>
        <w:ind w:left="567" w:hanging="567"/>
        <w:jc w:val="both"/>
      </w:pPr>
      <w:r w:rsidRPr="0017025F">
        <w:t xml:space="preserve">применять указанные знания на практике; </w:t>
      </w:r>
    </w:p>
    <w:p w:rsidR="0017025F" w:rsidRDefault="0017025F" w:rsidP="0017025F">
      <w:pPr>
        <w:pStyle w:val="Default"/>
        <w:numPr>
          <w:ilvl w:val="0"/>
          <w:numId w:val="26"/>
        </w:numPr>
        <w:ind w:left="567" w:hanging="567"/>
        <w:jc w:val="both"/>
      </w:pPr>
      <w:r w:rsidRPr="0017025F">
        <w:t xml:space="preserve">концентрировать внимание, ценить время; </w:t>
      </w:r>
    </w:p>
    <w:p w:rsidR="0017025F" w:rsidRPr="0017025F" w:rsidRDefault="0017025F" w:rsidP="0017025F">
      <w:pPr>
        <w:pStyle w:val="a6"/>
        <w:numPr>
          <w:ilvl w:val="0"/>
          <w:numId w:val="26"/>
        </w:numPr>
        <w:spacing w:line="240" w:lineRule="auto"/>
        <w:ind w:left="567" w:hanging="567"/>
        <w:jc w:val="both"/>
        <w:rPr>
          <w:rFonts w:ascii="Times New Roman" w:hAnsi="Times New Roman" w:cs="Times New Roman"/>
          <w:color w:val="000000"/>
          <w:sz w:val="24"/>
          <w:szCs w:val="24"/>
        </w:rPr>
      </w:pPr>
      <w:r w:rsidRPr="0017025F">
        <w:rPr>
          <w:rFonts w:ascii="Times New Roman" w:hAnsi="Times New Roman" w:cs="Times New Roman"/>
          <w:sz w:val="24"/>
          <w:szCs w:val="24"/>
        </w:rPr>
        <w:t>играть в шахматы с удовольствием.</w:t>
      </w:r>
    </w:p>
    <w:p w:rsidR="0017025F" w:rsidRPr="00C559CE" w:rsidRDefault="0017025F" w:rsidP="0017025F">
      <w:pPr>
        <w:pStyle w:val="a5"/>
        <w:ind w:left="720"/>
        <w:jc w:val="both"/>
      </w:pPr>
    </w:p>
    <w:p w:rsidR="0017025F" w:rsidRPr="0017025F" w:rsidRDefault="0017025F" w:rsidP="0017025F">
      <w:pPr>
        <w:pStyle w:val="Default"/>
        <w:jc w:val="both"/>
      </w:pPr>
    </w:p>
    <w:p w:rsidR="0017025F" w:rsidRPr="0017025F" w:rsidRDefault="0017025F" w:rsidP="0017025F">
      <w:pPr>
        <w:pStyle w:val="Default"/>
        <w:jc w:val="both"/>
      </w:pPr>
    </w:p>
    <w:p w:rsidR="00C559CE" w:rsidRPr="00C559CE" w:rsidRDefault="00C559CE" w:rsidP="00C559CE">
      <w:pPr>
        <w:pStyle w:val="a5"/>
        <w:jc w:val="both"/>
      </w:pPr>
    </w:p>
    <w:sectPr w:rsidR="00C559CE" w:rsidRPr="00C559CE" w:rsidSect="00935FD1">
      <w:footerReference w:type="default" r:id="rI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E17" w:rsidRDefault="00107E17">
      <w:r>
        <w:separator/>
      </w:r>
    </w:p>
  </w:endnote>
  <w:endnote w:type="continuationSeparator" w:id="1">
    <w:p w:rsidR="00107E17" w:rsidRDefault="00107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95" w:rsidRDefault="000F495A" w:rsidP="007E1123">
    <w:pPr>
      <w:pStyle w:val="a7"/>
      <w:framePr w:wrap="auto" w:vAnchor="text" w:hAnchor="margin" w:xAlign="right" w:y="1"/>
      <w:rPr>
        <w:rStyle w:val="a9"/>
      </w:rPr>
    </w:pPr>
    <w:r>
      <w:rPr>
        <w:rStyle w:val="a9"/>
      </w:rPr>
      <w:fldChar w:fldCharType="begin"/>
    </w:r>
    <w:r w:rsidR="00A63495">
      <w:rPr>
        <w:rStyle w:val="a9"/>
      </w:rPr>
      <w:instrText xml:space="preserve">PAGE  </w:instrText>
    </w:r>
    <w:r>
      <w:rPr>
        <w:rStyle w:val="a9"/>
      </w:rPr>
      <w:fldChar w:fldCharType="separate"/>
    </w:r>
    <w:r w:rsidR="00A15F30">
      <w:rPr>
        <w:rStyle w:val="a9"/>
        <w:noProof/>
      </w:rPr>
      <w:t>4</w:t>
    </w:r>
    <w:r>
      <w:rPr>
        <w:rStyle w:val="a9"/>
      </w:rPr>
      <w:fldChar w:fldCharType="end"/>
    </w:r>
  </w:p>
  <w:p w:rsidR="00A63495" w:rsidRDefault="00A63495" w:rsidP="00935FD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E17" w:rsidRDefault="00107E17">
      <w:r>
        <w:separator/>
      </w:r>
    </w:p>
  </w:footnote>
  <w:footnote w:type="continuationSeparator" w:id="1">
    <w:p w:rsidR="00107E17" w:rsidRDefault="00107E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E11"/>
    <w:multiLevelType w:val="multilevel"/>
    <w:tmpl w:val="9DB0D3FE"/>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51E68"/>
    <w:multiLevelType w:val="multilevel"/>
    <w:tmpl w:val="791A4A0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E8336B"/>
    <w:multiLevelType w:val="multilevel"/>
    <w:tmpl w:val="936C148C"/>
    <w:lvl w:ilvl="0">
      <w:start w:val="9"/>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9044CF"/>
    <w:multiLevelType w:val="hybridMultilevel"/>
    <w:tmpl w:val="F6DE6B88"/>
    <w:lvl w:ilvl="0" w:tplc="00000001">
      <w:start w:val="1"/>
      <w:numFmt w:val="bullet"/>
      <w:lvlText w:val=""/>
      <w:lvlJc w:val="left"/>
      <w:pPr>
        <w:ind w:left="780" w:hanging="360"/>
      </w:pPr>
      <w:rPr>
        <w:rFonts w:ascii="Symbol" w:hAnsi="Symbol" w:cs="Symbol"/>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F960D92"/>
    <w:multiLevelType w:val="multilevel"/>
    <w:tmpl w:val="AB349672"/>
    <w:lvl w:ilvl="0">
      <w:start w:val="7"/>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4E76C6"/>
    <w:multiLevelType w:val="hybridMultilevel"/>
    <w:tmpl w:val="17D0F9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BD913B1"/>
    <w:multiLevelType w:val="hybridMultilevel"/>
    <w:tmpl w:val="5DACF1E2"/>
    <w:lvl w:ilvl="0" w:tplc="00000001">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544CB4"/>
    <w:multiLevelType w:val="multilevel"/>
    <w:tmpl w:val="A978D88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55602D"/>
    <w:multiLevelType w:val="multilevel"/>
    <w:tmpl w:val="DECE4128"/>
    <w:lvl w:ilvl="0">
      <w:start w:val="2"/>
      <w:numFmt w:val="decimal"/>
      <w:lvlText w:val="%1."/>
      <w:lvlJc w:val="left"/>
      <w:rPr>
        <w:rFonts w:ascii="Times New Roman" w:eastAsia="Times New Roman" w:hAnsi="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0F5B36"/>
    <w:multiLevelType w:val="hybridMultilevel"/>
    <w:tmpl w:val="75E2E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7D7A3F"/>
    <w:multiLevelType w:val="hybridMultilevel"/>
    <w:tmpl w:val="0AD62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397F2A"/>
    <w:multiLevelType w:val="hybridMultilevel"/>
    <w:tmpl w:val="833AB2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5AC350E"/>
    <w:multiLevelType w:val="multilevel"/>
    <w:tmpl w:val="33A0CBDA"/>
    <w:lvl w:ilvl="0">
      <w:start w:val="5"/>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6302FA"/>
    <w:multiLevelType w:val="hybridMultilevel"/>
    <w:tmpl w:val="B798E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D67FA3"/>
    <w:multiLevelType w:val="hybridMultilevel"/>
    <w:tmpl w:val="10C487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D7F7D0A"/>
    <w:multiLevelType w:val="hybridMultilevel"/>
    <w:tmpl w:val="9C82D6F2"/>
    <w:lvl w:ilvl="0" w:tplc="00000001">
      <w:start w:val="1"/>
      <w:numFmt w:val="bullet"/>
      <w:lvlText w:val=""/>
      <w:lvlJc w:val="left"/>
      <w:pPr>
        <w:ind w:left="780" w:hanging="360"/>
      </w:pPr>
      <w:rPr>
        <w:rFonts w:ascii="Symbol" w:hAnsi="Symbol" w:cs="Symbol"/>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41B50111"/>
    <w:multiLevelType w:val="multilevel"/>
    <w:tmpl w:val="2B885DA6"/>
    <w:lvl w:ilvl="0">
      <w:start w:val="1"/>
      <w:numFmt w:val="upperRoman"/>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2A42D3"/>
    <w:multiLevelType w:val="multilevel"/>
    <w:tmpl w:val="52D66092"/>
    <w:lvl w:ilvl="0">
      <w:start w:val="1"/>
      <w:numFmt w:val="bullet"/>
      <w:lvlText w:val=""/>
      <w:lvlJc w:val="left"/>
      <w:pPr>
        <w:tabs>
          <w:tab w:val="num" w:pos="720"/>
        </w:tabs>
        <w:ind w:left="720" w:hanging="360"/>
      </w:pPr>
      <w:rPr>
        <w:rFonts w:ascii="Symbol" w:hAnsi="Symbol" w:cs="Symbol" w:hint="default"/>
        <w:sz w:val="27"/>
        <w:szCs w:val="27"/>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7E85CDB"/>
    <w:multiLevelType w:val="hybridMultilevel"/>
    <w:tmpl w:val="FCFE5960"/>
    <w:lvl w:ilvl="0" w:tplc="5B3C662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2D30A2"/>
    <w:multiLevelType w:val="hybridMultilevel"/>
    <w:tmpl w:val="F620DE58"/>
    <w:lvl w:ilvl="0" w:tplc="00000001">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5816C5"/>
    <w:multiLevelType w:val="hybridMultilevel"/>
    <w:tmpl w:val="6D9676EE"/>
    <w:lvl w:ilvl="0" w:tplc="00000001">
      <w:start w:val="1"/>
      <w:numFmt w:val="bullet"/>
      <w:lvlText w:val=""/>
      <w:lvlJc w:val="left"/>
      <w:pPr>
        <w:ind w:left="780" w:hanging="360"/>
      </w:pPr>
      <w:rPr>
        <w:rFonts w:ascii="Symbol" w:hAnsi="Symbol" w:cs="Symbol"/>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50477F13"/>
    <w:multiLevelType w:val="multilevel"/>
    <w:tmpl w:val="7BB2CB3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63118A"/>
    <w:multiLevelType w:val="hybridMultilevel"/>
    <w:tmpl w:val="1D966C70"/>
    <w:lvl w:ilvl="0" w:tplc="00000001">
      <w:start w:val="1"/>
      <w:numFmt w:val="bullet"/>
      <w:lvlText w:val=""/>
      <w:lvlJc w:val="left"/>
      <w:pPr>
        <w:ind w:left="780" w:hanging="360"/>
      </w:pPr>
      <w:rPr>
        <w:rFonts w:ascii="Symbol" w:hAnsi="Symbol" w:cs="Symbol"/>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54BA266D"/>
    <w:multiLevelType w:val="hybridMultilevel"/>
    <w:tmpl w:val="99DCF8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205349D"/>
    <w:multiLevelType w:val="hybridMultilevel"/>
    <w:tmpl w:val="F26E1BE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68F31094"/>
    <w:multiLevelType w:val="hybridMultilevel"/>
    <w:tmpl w:val="562433CC"/>
    <w:lvl w:ilvl="0" w:tplc="00000001">
      <w:start w:val="1"/>
      <w:numFmt w:val="bullet"/>
      <w:lvlText w:val=""/>
      <w:lvlJc w:val="left"/>
      <w:pPr>
        <w:ind w:left="780" w:hanging="360"/>
      </w:pPr>
      <w:rPr>
        <w:rFonts w:ascii="Symbol" w:hAnsi="Symbol" w:cs="Symbol"/>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697E5B7F"/>
    <w:multiLevelType w:val="hybridMultilevel"/>
    <w:tmpl w:val="B8ECAE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6AD41DDA"/>
    <w:multiLevelType w:val="hybridMultilevel"/>
    <w:tmpl w:val="503222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FB82F71"/>
    <w:multiLevelType w:val="multilevel"/>
    <w:tmpl w:val="5B5E7A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79ED44A7"/>
    <w:multiLevelType w:val="hybridMultilevel"/>
    <w:tmpl w:val="03786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21702D"/>
    <w:multiLevelType w:val="hybridMultilevel"/>
    <w:tmpl w:val="7884E0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28"/>
  </w:num>
  <w:num w:numId="3">
    <w:abstractNumId w:val="17"/>
  </w:num>
  <w:num w:numId="4">
    <w:abstractNumId w:val="26"/>
  </w:num>
  <w:num w:numId="5">
    <w:abstractNumId w:val="14"/>
  </w:num>
  <w:num w:numId="6">
    <w:abstractNumId w:val="24"/>
  </w:num>
  <w:num w:numId="7">
    <w:abstractNumId w:val="23"/>
  </w:num>
  <w:num w:numId="8">
    <w:abstractNumId w:val="5"/>
  </w:num>
  <w:num w:numId="9">
    <w:abstractNumId w:val="16"/>
  </w:num>
  <w:num w:numId="10">
    <w:abstractNumId w:val="0"/>
  </w:num>
  <w:num w:numId="11">
    <w:abstractNumId w:val="12"/>
  </w:num>
  <w:num w:numId="12">
    <w:abstractNumId w:val="4"/>
  </w:num>
  <w:num w:numId="13">
    <w:abstractNumId w:val="2"/>
  </w:num>
  <w:num w:numId="14">
    <w:abstractNumId w:val="27"/>
  </w:num>
  <w:num w:numId="15">
    <w:abstractNumId w:val="8"/>
  </w:num>
  <w:num w:numId="16">
    <w:abstractNumId w:val="21"/>
  </w:num>
  <w:num w:numId="17">
    <w:abstractNumId w:val="1"/>
  </w:num>
  <w:num w:numId="18">
    <w:abstractNumId w:val="11"/>
  </w:num>
  <w:num w:numId="19">
    <w:abstractNumId w:val="30"/>
  </w:num>
  <w:num w:numId="20">
    <w:abstractNumId w:val="13"/>
  </w:num>
  <w:num w:numId="21">
    <w:abstractNumId w:val="10"/>
  </w:num>
  <w:num w:numId="22">
    <w:abstractNumId w:val="29"/>
  </w:num>
  <w:num w:numId="23">
    <w:abstractNumId w:val="18"/>
  </w:num>
  <w:num w:numId="24">
    <w:abstractNumId w:val="9"/>
  </w:num>
  <w:num w:numId="25">
    <w:abstractNumId w:val="6"/>
  </w:num>
  <w:num w:numId="26">
    <w:abstractNumId w:val="19"/>
  </w:num>
  <w:num w:numId="27">
    <w:abstractNumId w:val="15"/>
  </w:num>
  <w:num w:numId="28">
    <w:abstractNumId w:val="22"/>
  </w:num>
  <w:num w:numId="29">
    <w:abstractNumId w:val="3"/>
  </w:num>
  <w:num w:numId="30">
    <w:abstractNumId w:val="20"/>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371075"/>
    <w:rsid w:val="000347D4"/>
    <w:rsid w:val="0005715A"/>
    <w:rsid w:val="000B250F"/>
    <w:rsid w:val="000B53E5"/>
    <w:rsid w:val="000F495A"/>
    <w:rsid w:val="00107E17"/>
    <w:rsid w:val="0017025F"/>
    <w:rsid w:val="001848D0"/>
    <w:rsid w:val="001948C2"/>
    <w:rsid w:val="00253FAC"/>
    <w:rsid w:val="00281E97"/>
    <w:rsid w:val="00371075"/>
    <w:rsid w:val="00415A84"/>
    <w:rsid w:val="00416A3F"/>
    <w:rsid w:val="004D4920"/>
    <w:rsid w:val="005209CF"/>
    <w:rsid w:val="005317E9"/>
    <w:rsid w:val="00570CC9"/>
    <w:rsid w:val="00571C56"/>
    <w:rsid w:val="00585C1C"/>
    <w:rsid w:val="0059653C"/>
    <w:rsid w:val="005E49D2"/>
    <w:rsid w:val="005F52D5"/>
    <w:rsid w:val="00636B11"/>
    <w:rsid w:val="00655152"/>
    <w:rsid w:val="006B76C3"/>
    <w:rsid w:val="0071478E"/>
    <w:rsid w:val="007E1123"/>
    <w:rsid w:val="00803050"/>
    <w:rsid w:val="00876FF0"/>
    <w:rsid w:val="008F495F"/>
    <w:rsid w:val="008F551F"/>
    <w:rsid w:val="00935FD1"/>
    <w:rsid w:val="009365F7"/>
    <w:rsid w:val="009C6026"/>
    <w:rsid w:val="00A15F30"/>
    <w:rsid w:val="00A63495"/>
    <w:rsid w:val="00AD6889"/>
    <w:rsid w:val="00B30F0E"/>
    <w:rsid w:val="00B536E6"/>
    <w:rsid w:val="00BA0168"/>
    <w:rsid w:val="00BB7214"/>
    <w:rsid w:val="00BF3EB7"/>
    <w:rsid w:val="00C04481"/>
    <w:rsid w:val="00C13C2E"/>
    <w:rsid w:val="00C52C35"/>
    <w:rsid w:val="00C559CE"/>
    <w:rsid w:val="00CB37D8"/>
    <w:rsid w:val="00CB7CCB"/>
    <w:rsid w:val="00CD7741"/>
    <w:rsid w:val="00D1301E"/>
    <w:rsid w:val="00D27411"/>
    <w:rsid w:val="00DC4749"/>
    <w:rsid w:val="00DF38C4"/>
    <w:rsid w:val="00E21C1C"/>
    <w:rsid w:val="00E57246"/>
    <w:rsid w:val="00E95B57"/>
    <w:rsid w:val="00EB1BA7"/>
    <w:rsid w:val="00EF3FEE"/>
    <w:rsid w:val="00F613B7"/>
    <w:rsid w:val="00FB12B3"/>
    <w:rsid w:val="00FB3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168"/>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7107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uiPriority w:val="99"/>
    <w:locked/>
    <w:rsid w:val="00C52C35"/>
    <w:rPr>
      <w:rFonts w:ascii="Times New Roman" w:hAnsi="Times New Roman" w:cs="Times New Roman"/>
      <w:sz w:val="23"/>
      <w:szCs w:val="23"/>
      <w:shd w:val="clear" w:color="auto" w:fill="FFFFFF"/>
    </w:rPr>
  </w:style>
  <w:style w:type="character" w:customStyle="1" w:styleId="13">
    <w:name w:val="Основной текст + 13"/>
    <w:aliases w:val="5 pt"/>
    <w:basedOn w:val="a4"/>
    <w:uiPriority w:val="99"/>
    <w:rsid w:val="00C52C35"/>
    <w:rPr>
      <w:color w:val="000000"/>
      <w:spacing w:val="0"/>
      <w:w w:val="100"/>
      <w:position w:val="0"/>
      <w:sz w:val="27"/>
      <w:szCs w:val="27"/>
      <w:lang w:val="ru-RU"/>
    </w:rPr>
  </w:style>
  <w:style w:type="paragraph" w:customStyle="1" w:styleId="2">
    <w:name w:val="Основной текст2"/>
    <w:basedOn w:val="a"/>
    <w:link w:val="a4"/>
    <w:uiPriority w:val="99"/>
    <w:rsid w:val="00C52C35"/>
    <w:pPr>
      <w:widowControl w:val="0"/>
      <w:shd w:val="clear" w:color="auto" w:fill="FFFFFF"/>
      <w:spacing w:before="360" w:after="60" w:line="240" w:lineRule="atLeast"/>
      <w:ind w:hanging="340"/>
      <w:jc w:val="both"/>
    </w:pPr>
    <w:rPr>
      <w:rFonts w:ascii="Times New Roman" w:eastAsia="Times New Roman" w:hAnsi="Times New Roman" w:cs="Times New Roman"/>
      <w:sz w:val="23"/>
      <w:szCs w:val="23"/>
    </w:rPr>
  </w:style>
  <w:style w:type="paragraph" w:styleId="a5">
    <w:name w:val="Normal (Web)"/>
    <w:basedOn w:val="a"/>
    <w:uiPriority w:val="99"/>
    <w:rsid w:val="004D49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D4920"/>
    <w:pPr>
      <w:ind w:left="720"/>
    </w:pPr>
  </w:style>
  <w:style w:type="character" w:customStyle="1" w:styleId="1">
    <w:name w:val="Основной текст1"/>
    <w:basedOn w:val="a4"/>
    <w:uiPriority w:val="99"/>
    <w:rsid w:val="00655152"/>
    <w:rPr>
      <w:color w:val="000000"/>
      <w:spacing w:val="0"/>
      <w:w w:val="100"/>
      <w:position w:val="0"/>
      <w:u w:val="none"/>
      <w:lang w:val="ru-RU"/>
    </w:rPr>
  </w:style>
  <w:style w:type="character" w:customStyle="1" w:styleId="3">
    <w:name w:val="Основной текст (3)_"/>
    <w:basedOn w:val="a0"/>
    <w:link w:val="30"/>
    <w:uiPriority w:val="99"/>
    <w:locked/>
    <w:rsid w:val="00E95B57"/>
    <w:rPr>
      <w:rFonts w:ascii="Times New Roman" w:hAnsi="Times New Roman" w:cs="Times New Roman"/>
      <w:sz w:val="27"/>
      <w:szCs w:val="27"/>
      <w:shd w:val="clear" w:color="auto" w:fill="FFFFFF"/>
    </w:rPr>
  </w:style>
  <w:style w:type="character" w:customStyle="1" w:styleId="4">
    <w:name w:val="Заголовок №4_"/>
    <w:basedOn w:val="a0"/>
    <w:link w:val="40"/>
    <w:uiPriority w:val="99"/>
    <w:locked/>
    <w:rsid w:val="00E95B57"/>
    <w:rPr>
      <w:rFonts w:ascii="Times New Roman" w:hAnsi="Times New Roman" w:cs="Times New Roman"/>
      <w:b/>
      <w:bCs/>
      <w:sz w:val="27"/>
      <w:szCs w:val="27"/>
      <w:shd w:val="clear" w:color="auto" w:fill="FFFFFF"/>
    </w:rPr>
  </w:style>
  <w:style w:type="character" w:customStyle="1" w:styleId="5">
    <w:name w:val="Заголовок №5_"/>
    <w:basedOn w:val="a0"/>
    <w:link w:val="50"/>
    <w:uiPriority w:val="99"/>
    <w:locked/>
    <w:rsid w:val="00E95B57"/>
    <w:rPr>
      <w:rFonts w:ascii="Times New Roman" w:hAnsi="Times New Roman" w:cs="Times New Roman"/>
      <w:sz w:val="27"/>
      <w:szCs w:val="27"/>
      <w:shd w:val="clear" w:color="auto" w:fill="FFFFFF"/>
    </w:rPr>
  </w:style>
  <w:style w:type="paragraph" w:customStyle="1" w:styleId="30">
    <w:name w:val="Основной текст (3)"/>
    <w:basedOn w:val="a"/>
    <w:link w:val="3"/>
    <w:uiPriority w:val="99"/>
    <w:rsid w:val="00E95B57"/>
    <w:pPr>
      <w:widowControl w:val="0"/>
      <w:shd w:val="clear" w:color="auto" w:fill="FFFFFF"/>
      <w:spacing w:before="3540" w:after="0" w:line="240" w:lineRule="atLeast"/>
      <w:ind w:hanging="360"/>
      <w:jc w:val="center"/>
    </w:pPr>
    <w:rPr>
      <w:rFonts w:ascii="Times New Roman" w:eastAsia="Times New Roman" w:hAnsi="Times New Roman" w:cs="Times New Roman"/>
      <w:sz w:val="27"/>
      <w:szCs w:val="27"/>
    </w:rPr>
  </w:style>
  <w:style w:type="paragraph" w:customStyle="1" w:styleId="40">
    <w:name w:val="Заголовок №4"/>
    <w:basedOn w:val="a"/>
    <w:link w:val="4"/>
    <w:uiPriority w:val="99"/>
    <w:rsid w:val="00E95B57"/>
    <w:pPr>
      <w:widowControl w:val="0"/>
      <w:shd w:val="clear" w:color="auto" w:fill="FFFFFF"/>
      <w:spacing w:after="0" w:line="610" w:lineRule="exact"/>
      <w:ind w:hanging="980"/>
      <w:outlineLvl w:val="3"/>
    </w:pPr>
    <w:rPr>
      <w:rFonts w:ascii="Times New Roman" w:eastAsia="Times New Roman" w:hAnsi="Times New Roman" w:cs="Times New Roman"/>
      <w:b/>
      <w:bCs/>
      <w:sz w:val="27"/>
      <w:szCs w:val="27"/>
    </w:rPr>
  </w:style>
  <w:style w:type="paragraph" w:customStyle="1" w:styleId="50">
    <w:name w:val="Заголовок №5"/>
    <w:basedOn w:val="a"/>
    <w:link w:val="5"/>
    <w:uiPriority w:val="99"/>
    <w:rsid w:val="00E95B57"/>
    <w:pPr>
      <w:widowControl w:val="0"/>
      <w:shd w:val="clear" w:color="auto" w:fill="FFFFFF"/>
      <w:spacing w:before="240" w:after="360" w:line="240" w:lineRule="atLeast"/>
      <w:ind w:hanging="340"/>
      <w:outlineLvl w:val="4"/>
    </w:pPr>
    <w:rPr>
      <w:rFonts w:ascii="Times New Roman" w:eastAsia="Times New Roman" w:hAnsi="Times New Roman" w:cs="Times New Roman"/>
      <w:sz w:val="27"/>
      <w:szCs w:val="27"/>
    </w:rPr>
  </w:style>
  <w:style w:type="paragraph" w:styleId="a7">
    <w:name w:val="footer"/>
    <w:basedOn w:val="a"/>
    <w:link w:val="a8"/>
    <w:uiPriority w:val="99"/>
    <w:rsid w:val="00935FD1"/>
    <w:pPr>
      <w:tabs>
        <w:tab w:val="center" w:pos="4677"/>
        <w:tab w:val="right" w:pos="9355"/>
      </w:tabs>
    </w:pPr>
  </w:style>
  <w:style w:type="character" w:customStyle="1" w:styleId="a8">
    <w:name w:val="Нижний колонтитул Знак"/>
    <w:basedOn w:val="a0"/>
    <w:link w:val="a7"/>
    <w:uiPriority w:val="99"/>
    <w:semiHidden/>
    <w:rsid w:val="003F3E26"/>
    <w:rPr>
      <w:rFonts w:cs="Calibri"/>
      <w:lang w:eastAsia="en-US"/>
    </w:rPr>
  </w:style>
  <w:style w:type="character" w:styleId="a9">
    <w:name w:val="page number"/>
    <w:basedOn w:val="a0"/>
    <w:uiPriority w:val="99"/>
    <w:rsid w:val="00935FD1"/>
  </w:style>
  <w:style w:type="paragraph" w:styleId="aa">
    <w:name w:val="Body Text Indent"/>
    <w:basedOn w:val="a"/>
    <w:link w:val="ab"/>
    <w:rsid w:val="00E57246"/>
    <w:pPr>
      <w:spacing w:after="0" w:line="240" w:lineRule="auto"/>
      <w:ind w:firstLine="426"/>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0"/>
    <w:link w:val="aa"/>
    <w:rsid w:val="00E57246"/>
    <w:rPr>
      <w:rFonts w:ascii="Times New Roman" w:eastAsia="Times New Roman" w:hAnsi="Times New Roman"/>
      <w:sz w:val="24"/>
      <w:szCs w:val="20"/>
    </w:rPr>
  </w:style>
  <w:style w:type="paragraph" w:styleId="ac">
    <w:name w:val="No Spacing"/>
    <w:qFormat/>
    <w:rsid w:val="009365F7"/>
    <w:rPr>
      <w:rFonts w:ascii="Times New Roman" w:eastAsia="Times New Roman" w:hAnsi="Times New Roman"/>
      <w:sz w:val="24"/>
      <w:szCs w:val="24"/>
    </w:rPr>
  </w:style>
  <w:style w:type="character" w:customStyle="1" w:styleId="FontStyle46">
    <w:name w:val="Font Style46"/>
    <w:uiPriority w:val="99"/>
    <w:rsid w:val="009365F7"/>
    <w:rPr>
      <w:rFonts w:ascii="Times New Roman" w:hAnsi="Times New Roman" w:cs="Times New Roman"/>
      <w:sz w:val="24"/>
      <w:szCs w:val="24"/>
    </w:rPr>
  </w:style>
  <w:style w:type="paragraph" w:styleId="ad">
    <w:name w:val="Body Text"/>
    <w:basedOn w:val="a"/>
    <w:link w:val="ae"/>
    <w:rsid w:val="009365F7"/>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9365F7"/>
    <w:rPr>
      <w:rFonts w:ascii="Times New Roman" w:eastAsia="Times New Roman" w:hAnsi="Times New Roman"/>
      <w:sz w:val="24"/>
      <w:szCs w:val="24"/>
    </w:rPr>
  </w:style>
  <w:style w:type="paragraph" w:customStyle="1" w:styleId="Default">
    <w:name w:val="Default"/>
    <w:rsid w:val="009365F7"/>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27378382">
      <w:bodyDiv w:val="1"/>
      <w:marLeft w:val="0"/>
      <w:marRight w:val="0"/>
      <w:marTop w:val="0"/>
      <w:marBottom w:val="0"/>
      <w:divBdr>
        <w:top w:val="none" w:sz="0" w:space="0" w:color="auto"/>
        <w:left w:val="none" w:sz="0" w:space="0" w:color="auto"/>
        <w:bottom w:val="none" w:sz="0" w:space="0" w:color="auto"/>
        <w:right w:val="none" w:sz="0" w:space="0" w:color="auto"/>
      </w:divBdr>
      <w:divsChild>
        <w:div w:id="425617109">
          <w:marLeft w:val="0"/>
          <w:marRight w:val="0"/>
          <w:marTop w:val="0"/>
          <w:marBottom w:val="0"/>
          <w:divBdr>
            <w:top w:val="none" w:sz="0" w:space="0" w:color="auto"/>
            <w:left w:val="none" w:sz="0" w:space="0" w:color="auto"/>
            <w:bottom w:val="none" w:sz="0" w:space="0" w:color="auto"/>
            <w:right w:val="none" w:sz="0" w:space="0" w:color="auto"/>
          </w:divBdr>
          <w:divsChild>
            <w:div w:id="1192188541">
              <w:marLeft w:val="0"/>
              <w:marRight w:val="0"/>
              <w:marTop w:val="0"/>
              <w:marBottom w:val="0"/>
              <w:divBdr>
                <w:top w:val="none" w:sz="0" w:space="0" w:color="auto"/>
                <w:left w:val="none" w:sz="0" w:space="0" w:color="auto"/>
                <w:bottom w:val="none" w:sz="0" w:space="0" w:color="auto"/>
                <w:right w:val="none" w:sz="0" w:space="0" w:color="auto"/>
              </w:divBdr>
              <w:divsChild>
                <w:div w:id="1876041218">
                  <w:marLeft w:val="0"/>
                  <w:marRight w:val="0"/>
                  <w:marTop w:val="0"/>
                  <w:marBottom w:val="0"/>
                  <w:divBdr>
                    <w:top w:val="none" w:sz="0" w:space="0" w:color="auto"/>
                    <w:left w:val="none" w:sz="0" w:space="0" w:color="auto"/>
                    <w:bottom w:val="none" w:sz="0" w:space="0" w:color="auto"/>
                    <w:right w:val="none" w:sz="0" w:space="0" w:color="auto"/>
                  </w:divBdr>
                  <w:divsChild>
                    <w:div w:id="1107963857">
                      <w:marLeft w:val="0"/>
                      <w:marRight w:val="0"/>
                      <w:marTop w:val="0"/>
                      <w:marBottom w:val="0"/>
                      <w:divBdr>
                        <w:top w:val="none" w:sz="0" w:space="0" w:color="auto"/>
                        <w:left w:val="none" w:sz="0" w:space="0" w:color="auto"/>
                        <w:bottom w:val="none" w:sz="0" w:space="0" w:color="auto"/>
                        <w:right w:val="none" w:sz="0" w:space="0" w:color="auto"/>
                      </w:divBdr>
                      <w:divsChild>
                        <w:div w:id="16288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607329">
      <w:bodyDiv w:val="1"/>
      <w:marLeft w:val="0"/>
      <w:marRight w:val="0"/>
      <w:marTop w:val="0"/>
      <w:marBottom w:val="0"/>
      <w:divBdr>
        <w:top w:val="none" w:sz="0" w:space="0" w:color="auto"/>
        <w:left w:val="none" w:sz="0" w:space="0" w:color="auto"/>
        <w:bottom w:val="none" w:sz="0" w:space="0" w:color="auto"/>
        <w:right w:val="none" w:sz="0" w:space="0" w:color="auto"/>
      </w:divBdr>
      <w:divsChild>
        <w:div w:id="560671878">
          <w:marLeft w:val="0"/>
          <w:marRight w:val="0"/>
          <w:marTop w:val="0"/>
          <w:marBottom w:val="0"/>
          <w:divBdr>
            <w:top w:val="none" w:sz="0" w:space="0" w:color="auto"/>
            <w:left w:val="none" w:sz="0" w:space="0" w:color="auto"/>
            <w:bottom w:val="none" w:sz="0" w:space="0" w:color="auto"/>
            <w:right w:val="none" w:sz="0" w:space="0" w:color="auto"/>
          </w:divBdr>
          <w:divsChild>
            <w:div w:id="687411799">
              <w:marLeft w:val="0"/>
              <w:marRight w:val="0"/>
              <w:marTop w:val="0"/>
              <w:marBottom w:val="0"/>
              <w:divBdr>
                <w:top w:val="none" w:sz="0" w:space="0" w:color="auto"/>
                <w:left w:val="none" w:sz="0" w:space="0" w:color="auto"/>
                <w:bottom w:val="none" w:sz="0" w:space="0" w:color="auto"/>
                <w:right w:val="none" w:sz="0" w:space="0" w:color="auto"/>
              </w:divBdr>
              <w:divsChild>
                <w:div w:id="224806421">
                  <w:marLeft w:val="0"/>
                  <w:marRight w:val="0"/>
                  <w:marTop w:val="0"/>
                  <w:marBottom w:val="0"/>
                  <w:divBdr>
                    <w:top w:val="none" w:sz="0" w:space="0" w:color="auto"/>
                    <w:left w:val="none" w:sz="0" w:space="0" w:color="auto"/>
                    <w:bottom w:val="none" w:sz="0" w:space="0" w:color="auto"/>
                    <w:right w:val="none" w:sz="0" w:space="0" w:color="auto"/>
                  </w:divBdr>
                  <w:divsChild>
                    <w:div w:id="1063869296">
                      <w:marLeft w:val="0"/>
                      <w:marRight w:val="0"/>
                      <w:marTop w:val="0"/>
                      <w:marBottom w:val="0"/>
                      <w:divBdr>
                        <w:top w:val="none" w:sz="0" w:space="0" w:color="auto"/>
                        <w:left w:val="none" w:sz="0" w:space="0" w:color="auto"/>
                        <w:bottom w:val="none" w:sz="0" w:space="0" w:color="auto"/>
                        <w:right w:val="none" w:sz="0" w:space="0" w:color="auto"/>
                      </w:divBdr>
                      <w:divsChild>
                        <w:div w:id="672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50922">
      <w:bodyDiv w:val="1"/>
      <w:marLeft w:val="0"/>
      <w:marRight w:val="0"/>
      <w:marTop w:val="0"/>
      <w:marBottom w:val="0"/>
      <w:divBdr>
        <w:top w:val="none" w:sz="0" w:space="0" w:color="auto"/>
        <w:left w:val="none" w:sz="0" w:space="0" w:color="auto"/>
        <w:bottom w:val="none" w:sz="0" w:space="0" w:color="auto"/>
        <w:right w:val="none" w:sz="0" w:space="0" w:color="auto"/>
      </w:divBdr>
      <w:divsChild>
        <w:div w:id="1772318102">
          <w:marLeft w:val="0"/>
          <w:marRight w:val="0"/>
          <w:marTop w:val="0"/>
          <w:marBottom w:val="0"/>
          <w:divBdr>
            <w:top w:val="none" w:sz="0" w:space="0" w:color="auto"/>
            <w:left w:val="none" w:sz="0" w:space="0" w:color="auto"/>
            <w:bottom w:val="none" w:sz="0" w:space="0" w:color="auto"/>
            <w:right w:val="none" w:sz="0" w:space="0" w:color="auto"/>
          </w:divBdr>
          <w:divsChild>
            <w:div w:id="307445817">
              <w:marLeft w:val="0"/>
              <w:marRight w:val="0"/>
              <w:marTop w:val="0"/>
              <w:marBottom w:val="0"/>
              <w:divBdr>
                <w:top w:val="none" w:sz="0" w:space="0" w:color="auto"/>
                <w:left w:val="none" w:sz="0" w:space="0" w:color="auto"/>
                <w:bottom w:val="none" w:sz="0" w:space="0" w:color="auto"/>
                <w:right w:val="none" w:sz="0" w:space="0" w:color="auto"/>
              </w:divBdr>
              <w:divsChild>
                <w:div w:id="2035961011">
                  <w:marLeft w:val="0"/>
                  <w:marRight w:val="0"/>
                  <w:marTop w:val="0"/>
                  <w:marBottom w:val="0"/>
                  <w:divBdr>
                    <w:top w:val="none" w:sz="0" w:space="0" w:color="auto"/>
                    <w:left w:val="none" w:sz="0" w:space="0" w:color="auto"/>
                    <w:bottom w:val="none" w:sz="0" w:space="0" w:color="auto"/>
                    <w:right w:val="none" w:sz="0" w:space="0" w:color="auto"/>
                  </w:divBdr>
                  <w:divsChild>
                    <w:div w:id="861356590">
                      <w:marLeft w:val="0"/>
                      <w:marRight w:val="0"/>
                      <w:marTop w:val="0"/>
                      <w:marBottom w:val="0"/>
                      <w:divBdr>
                        <w:top w:val="none" w:sz="0" w:space="0" w:color="auto"/>
                        <w:left w:val="none" w:sz="0" w:space="0" w:color="auto"/>
                        <w:bottom w:val="none" w:sz="0" w:space="0" w:color="auto"/>
                        <w:right w:val="none" w:sz="0" w:space="0" w:color="auto"/>
                      </w:divBdr>
                      <w:divsChild>
                        <w:div w:id="17898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640991">
      <w:bodyDiv w:val="1"/>
      <w:marLeft w:val="0"/>
      <w:marRight w:val="0"/>
      <w:marTop w:val="0"/>
      <w:marBottom w:val="0"/>
      <w:divBdr>
        <w:top w:val="none" w:sz="0" w:space="0" w:color="auto"/>
        <w:left w:val="none" w:sz="0" w:space="0" w:color="auto"/>
        <w:bottom w:val="none" w:sz="0" w:space="0" w:color="auto"/>
        <w:right w:val="none" w:sz="0" w:space="0" w:color="auto"/>
      </w:divBdr>
      <w:divsChild>
        <w:div w:id="1940600224">
          <w:marLeft w:val="0"/>
          <w:marRight w:val="0"/>
          <w:marTop w:val="0"/>
          <w:marBottom w:val="0"/>
          <w:divBdr>
            <w:top w:val="none" w:sz="0" w:space="0" w:color="auto"/>
            <w:left w:val="none" w:sz="0" w:space="0" w:color="auto"/>
            <w:bottom w:val="none" w:sz="0" w:space="0" w:color="auto"/>
            <w:right w:val="none" w:sz="0" w:space="0" w:color="auto"/>
          </w:divBdr>
          <w:divsChild>
            <w:div w:id="4670251">
              <w:marLeft w:val="0"/>
              <w:marRight w:val="0"/>
              <w:marTop w:val="0"/>
              <w:marBottom w:val="0"/>
              <w:divBdr>
                <w:top w:val="none" w:sz="0" w:space="0" w:color="auto"/>
                <w:left w:val="none" w:sz="0" w:space="0" w:color="auto"/>
                <w:bottom w:val="none" w:sz="0" w:space="0" w:color="auto"/>
                <w:right w:val="none" w:sz="0" w:space="0" w:color="auto"/>
              </w:divBdr>
              <w:divsChild>
                <w:div w:id="1869023039">
                  <w:marLeft w:val="0"/>
                  <w:marRight w:val="0"/>
                  <w:marTop w:val="0"/>
                  <w:marBottom w:val="0"/>
                  <w:divBdr>
                    <w:top w:val="none" w:sz="0" w:space="0" w:color="auto"/>
                    <w:left w:val="none" w:sz="0" w:space="0" w:color="auto"/>
                    <w:bottom w:val="none" w:sz="0" w:space="0" w:color="auto"/>
                    <w:right w:val="none" w:sz="0" w:space="0" w:color="auto"/>
                  </w:divBdr>
                  <w:divsChild>
                    <w:div w:id="1568608220">
                      <w:marLeft w:val="0"/>
                      <w:marRight w:val="0"/>
                      <w:marTop w:val="0"/>
                      <w:marBottom w:val="0"/>
                      <w:divBdr>
                        <w:top w:val="none" w:sz="0" w:space="0" w:color="auto"/>
                        <w:left w:val="none" w:sz="0" w:space="0" w:color="auto"/>
                        <w:bottom w:val="none" w:sz="0" w:space="0" w:color="auto"/>
                        <w:right w:val="none" w:sz="0" w:space="0" w:color="auto"/>
                      </w:divBdr>
                      <w:divsChild>
                        <w:div w:id="2026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14324">
      <w:bodyDiv w:val="1"/>
      <w:marLeft w:val="0"/>
      <w:marRight w:val="0"/>
      <w:marTop w:val="0"/>
      <w:marBottom w:val="0"/>
      <w:divBdr>
        <w:top w:val="none" w:sz="0" w:space="0" w:color="auto"/>
        <w:left w:val="none" w:sz="0" w:space="0" w:color="auto"/>
        <w:bottom w:val="none" w:sz="0" w:space="0" w:color="auto"/>
        <w:right w:val="none" w:sz="0" w:space="0" w:color="auto"/>
      </w:divBdr>
      <w:divsChild>
        <w:div w:id="280067873">
          <w:marLeft w:val="0"/>
          <w:marRight w:val="0"/>
          <w:marTop w:val="0"/>
          <w:marBottom w:val="0"/>
          <w:divBdr>
            <w:top w:val="none" w:sz="0" w:space="0" w:color="auto"/>
            <w:left w:val="none" w:sz="0" w:space="0" w:color="auto"/>
            <w:bottom w:val="none" w:sz="0" w:space="0" w:color="auto"/>
            <w:right w:val="none" w:sz="0" w:space="0" w:color="auto"/>
          </w:divBdr>
          <w:divsChild>
            <w:div w:id="694307452">
              <w:marLeft w:val="0"/>
              <w:marRight w:val="0"/>
              <w:marTop w:val="0"/>
              <w:marBottom w:val="0"/>
              <w:divBdr>
                <w:top w:val="none" w:sz="0" w:space="0" w:color="auto"/>
                <w:left w:val="none" w:sz="0" w:space="0" w:color="auto"/>
                <w:bottom w:val="none" w:sz="0" w:space="0" w:color="auto"/>
                <w:right w:val="none" w:sz="0" w:space="0" w:color="auto"/>
              </w:divBdr>
              <w:divsChild>
                <w:div w:id="1060634795">
                  <w:marLeft w:val="0"/>
                  <w:marRight w:val="0"/>
                  <w:marTop w:val="0"/>
                  <w:marBottom w:val="0"/>
                  <w:divBdr>
                    <w:top w:val="none" w:sz="0" w:space="0" w:color="auto"/>
                    <w:left w:val="none" w:sz="0" w:space="0" w:color="auto"/>
                    <w:bottom w:val="none" w:sz="0" w:space="0" w:color="auto"/>
                    <w:right w:val="none" w:sz="0" w:space="0" w:color="auto"/>
                  </w:divBdr>
                  <w:divsChild>
                    <w:div w:id="14313371">
                      <w:marLeft w:val="0"/>
                      <w:marRight w:val="0"/>
                      <w:marTop w:val="0"/>
                      <w:marBottom w:val="0"/>
                      <w:divBdr>
                        <w:top w:val="none" w:sz="0" w:space="0" w:color="auto"/>
                        <w:left w:val="none" w:sz="0" w:space="0" w:color="auto"/>
                        <w:bottom w:val="none" w:sz="0" w:space="0" w:color="auto"/>
                        <w:right w:val="none" w:sz="0" w:space="0" w:color="auto"/>
                      </w:divBdr>
                      <w:divsChild>
                        <w:div w:id="15006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922311">
      <w:bodyDiv w:val="1"/>
      <w:marLeft w:val="0"/>
      <w:marRight w:val="0"/>
      <w:marTop w:val="0"/>
      <w:marBottom w:val="0"/>
      <w:divBdr>
        <w:top w:val="none" w:sz="0" w:space="0" w:color="auto"/>
        <w:left w:val="none" w:sz="0" w:space="0" w:color="auto"/>
        <w:bottom w:val="none" w:sz="0" w:space="0" w:color="auto"/>
        <w:right w:val="none" w:sz="0" w:space="0" w:color="auto"/>
      </w:divBdr>
      <w:divsChild>
        <w:div w:id="1228539670">
          <w:marLeft w:val="0"/>
          <w:marRight w:val="0"/>
          <w:marTop w:val="0"/>
          <w:marBottom w:val="0"/>
          <w:divBdr>
            <w:top w:val="none" w:sz="0" w:space="0" w:color="auto"/>
            <w:left w:val="none" w:sz="0" w:space="0" w:color="auto"/>
            <w:bottom w:val="none" w:sz="0" w:space="0" w:color="auto"/>
            <w:right w:val="none" w:sz="0" w:space="0" w:color="auto"/>
          </w:divBdr>
          <w:divsChild>
            <w:div w:id="1854538841">
              <w:marLeft w:val="0"/>
              <w:marRight w:val="0"/>
              <w:marTop w:val="0"/>
              <w:marBottom w:val="0"/>
              <w:divBdr>
                <w:top w:val="none" w:sz="0" w:space="0" w:color="auto"/>
                <w:left w:val="none" w:sz="0" w:space="0" w:color="auto"/>
                <w:bottom w:val="none" w:sz="0" w:space="0" w:color="auto"/>
                <w:right w:val="none" w:sz="0" w:space="0" w:color="auto"/>
              </w:divBdr>
              <w:divsChild>
                <w:div w:id="97259060">
                  <w:marLeft w:val="0"/>
                  <w:marRight w:val="0"/>
                  <w:marTop w:val="0"/>
                  <w:marBottom w:val="0"/>
                  <w:divBdr>
                    <w:top w:val="none" w:sz="0" w:space="0" w:color="auto"/>
                    <w:left w:val="none" w:sz="0" w:space="0" w:color="auto"/>
                    <w:bottom w:val="none" w:sz="0" w:space="0" w:color="auto"/>
                    <w:right w:val="none" w:sz="0" w:space="0" w:color="auto"/>
                  </w:divBdr>
                  <w:divsChild>
                    <w:div w:id="2006544649">
                      <w:marLeft w:val="0"/>
                      <w:marRight w:val="0"/>
                      <w:marTop w:val="0"/>
                      <w:marBottom w:val="0"/>
                      <w:divBdr>
                        <w:top w:val="none" w:sz="0" w:space="0" w:color="auto"/>
                        <w:left w:val="none" w:sz="0" w:space="0" w:color="auto"/>
                        <w:bottom w:val="none" w:sz="0" w:space="0" w:color="auto"/>
                        <w:right w:val="none" w:sz="0" w:space="0" w:color="auto"/>
                      </w:divBdr>
                      <w:divsChild>
                        <w:div w:id="5589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12</Pages>
  <Words>2973</Words>
  <Characters>16951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Pchenashev</dc:creator>
  <cp:lastModifiedBy>user</cp:lastModifiedBy>
  <cp:revision>8</cp:revision>
  <dcterms:created xsi:type="dcterms:W3CDTF">2016-10-06T08:06:00Z</dcterms:created>
  <dcterms:modified xsi:type="dcterms:W3CDTF">2017-11-15T06:26:00Z</dcterms:modified>
</cp:coreProperties>
</file>